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139CF" w:rsidRPr="00915375" w:rsidRDefault="009139CF"/>
    <w:p w14:paraId="0A37501D" w14:textId="77777777" w:rsidR="009139CF" w:rsidRPr="00915375" w:rsidRDefault="009139CF">
      <w:pPr>
        <w:rPr>
          <w:b/>
        </w:rPr>
      </w:pPr>
    </w:p>
    <w:p w14:paraId="5DAB6C7B" w14:textId="77777777" w:rsidR="009139CF" w:rsidRPr="00915375" w:rsidRDefault="009139CF">
      <w:pPr>
        <w:rPr>
          <w:b/>
        </w:rPr>
      </w:pPr>
    </w:p>
    <w:p w14:paraId="02EB378F" w14:textId="77777777" w:rsidR="009139CF" w:rsidRPr="00915375" w:rsidRDefault="009139CF">
      <w:pPr>
        <w:rPr>
          <w:b/>
        </w:rPr>
      </w:pPr>
    </w:p>
    <w:p w14:paraId="6A05A809" w14:textId="77777777" w:rsidR="009139CF" w:rsidRPr="00915375" w:rsidRDefault="009139CF">
      <w:pPr>
        <w:rPr>
          <w:b/>
        </w:rPr>
      </w:pPr>
    </w:p>
    <w:p w14:paraId="5A39BBE3" w14:textId="77777777" w:rsidR="009139CF" w:rsidRPr="00915375" w:rsidRDefault="009139CF">
      <w:pPr>
        <w:rPr>
          <w:b/>
        </w:rPr>
      </w:pPr>
    </w:p>
    <w:p w14:paraId="41C8F396" w14:textId="77777777" w:rsidR="009139CF" w:rsidRPr="00915375" w:rsidRDefault="009139CF">
      <w:pPr>
        <w:rPr>
          <w:b/>
        </w:rPr>
      </w:pPr>
    </w:p>
    <w:p w14:paraId="72A3D3EC" w14:textId="77777777" w:rsidR="009139CF" w:rsidRPr="00915375" w:rsidRDefault="009139CF">
      <w:pPr>
        <w:rPr>
          <w:b/>
        </w:rPr>
      </w:pPr>
    </w:p>
    <w:p w14:paraId="0D0B940D" w14:textId="77777777" w:rsidR="009139CF" w:rsidRPr="00915375" w:rsidRDefault="009139CF">
      <w:pPr>
        <w:rPr>
          <w:b/>
        </w:rPr>
      </w:pPr>
    </w:p>
    <w:p w14:paraId="0E27B00A" w14:textId="77777777" w:rsidR="009139CF" w:rsidRPr="00915375" w:rsidRDefault="009139CF">
      <w:pPr>
        <w:rPr>
          <w:b/>
        </w:rPr>
      </w:pPr>
    </w:p>
    <w:p w14:paraId="60061E4C" w14:textId="77777777" w:rsidR="009139CF" w:rsidRPr="00915375" w:rsidRDefault="009139CF">
      <w:pPr>
        <w:rPr>
          <w:b/>
        </w:rPr>
      </w:pPr>
    </w:p>
    <w:p w14:paraId="44EAFD9C" w14:textId="77777777" w:rsidR="009139CF" w:rsidRPr="00915375" w:rsidRDefault="009139CF">
      <w:pPr>
        <w:rPr>
          <w:b/>
        </w:rPr>
      </w:pPr>
    </w:p>
    <w:p w14:paraId="4B94D5A5" w14:textId="77777777" w:rsidR="009139CF" w:rsidRPr="00915375" w:rsidRDefault="009139CF">
      <w:pPr>
        <w:rPr>
          <w:b/>
        </w:rPr>
      </w:pPr>
    </w:p>
    <w:p w14:paraId="3DEEC669" w14:textId="77777777" w:rsidR="009139CF" w:rsidRPr="00915375" w:rsidRDefault="009139CF">
      <w:pPr>
        <w:rPr>
          <w:b/>
        </w:rPr>
      </w:pPr>
    </w:p>
    <w:p w14:paraId="15DD16C5" w14:textId="5259886F" w:rsidR="009139CF" w:rsidRPr="00915375" w:rsidRDefault="00572BB0">
      <w:pPr>
        <w:pStyle w:val="Ttulo"/>
      </w:pPr>
      <w:bookmarkStart w:id="0" w:name="_heading=h.gjdgxs" w:colFirst="0" w:colLast="0"/>
      <w:bookmarkEnd w:id="0"/>
      <w:r w:rsidRPr="00915375">
        <w:t xml:space="preserve">Open </w:t>
      </w:r>
      <w:r w:rsidR="00583E11" w:rsidRPr="00915375">
        <w:t>Call</w:t>
      </w:r>
      <w:r w:rsidRPr="00915375">
        <w:t xml:space="preserve">: </w:t>
      </w:r>
      <w:r w:rsidR="00583E11" w:rsidRPr="00915375">
        <w:t>Advisory Services for Innovation Procurement</w:t>
      </w:r>
    </w:p>
    <w:p w14:paraId="524E53E2" w14:textId="1EE96C35" w:rsidR="00BC5E0D" w:rsidRPr="00915375" w:rsidRDefault="00BC5E0D" w:rsidP="00BC5E0D">
      <w:r w:rsidRPr="00915375">
        <w:t xml:space="preserve">Annex </w:t>
      </w:r>
      <w:r w:rsidR="0095066E">
        <w:t>2</w:t>
      </w:r>
      <w:r w:rsidRPr="00915375">
        <w:t xml:space="preserve"> </w:t>
      </w:r>
      <w:r w:rsidR="00E0308F" w:rsidRPr="00915375">
        <w:t>–</w:t>
      </w:r>
      <w:r w:rsidRPr="00915375">
        <w:t xml:space="preserve"> </w:t>
      </w:r>
      <w:r w:rsidR="0095066E">
        <w:t>Proposal template</w:t>
      </w:r>
      <w:r w:rsidR="006A1870">
        <w:t>: Topic #</w:t>
      </w:r>
      <w:r w:rsidR="00836642">
        <w:t>2</w:t>
      </w:r>
      <w:r w:rsidR="00951657">
        <w:t xml:space="preserve"> – </w:t>
      </w:r>
      <w:r w:rsidR="00836642">
        <w:t>Needs identification</w:t>
      </w:r>
    </w:p>
    <w:p w14:paraId="6692A6BD" w14:textId="77777777" w:rsidR="009139CF" w:rsidRDefault="00583E11">
      <w:pPr>
        <w:pStyle w:val="Subttulo"/>
      </w:pPr>
      <w:bookmarkStart w:id="1" w:name="_heading=h.30j0zll" w:colFirst="0" w:colLast="0"/>
      <w:bookmarkEnd w:id="1"/>
      <w:r w:rsidRPr="00915375">
        <w:t>202</w:t>
      </w:r>
      <w:r w:rsidR="00B40C20">
        <w:t>5</w:t>
      </w:r>
    </w:p>
    <w:p w14:paraId="392F2853" w14:textId="77777777" w:rsidR="00DD2236" w:rsidRPr="00766C99" w:rsidRDefault="00DD2236" w:rsidP="00DD2236">
      <w:pPr>
        <w:sectPr w:rsidR="00DD2236" w:rsidRPr="00766C99" w:rsidSect="00DD2236">
          <w:headerReference w:type="default" r:id="rId11"/>
          <w:footerReference w:type="default" r:id="rId12"/>
          <w:headerReference w:type="first" r:id="rId13"/>
          <w:footerReference w:type="first" r:id="rId14"/>
          <w:pgSz w:w="11906" w:h="16838"/>
          <w:pgMar w:top="1627" w:right="1440" w:bottom="567" w:left="1440" w:header="0" w:footer="510" w:gutter="0"/>
          <w:pgNumType w:start="1"/>
          <w:cols w:space="720"/>
          <w:titlePg/>
        </w:sectPr>
      </w:pPr>
      <w:r>
        <w:t>Vs02 simplified</w:t>
      </w:r>
    </w:p>
    <w:p w14:paraId="5630AD66" w14:textId="780F89B9" w:rsidR="009139CF" w:rsidRPr="00915375" w:rsidRDefault="00847805" w:rsidP="00951657">
      <w:pPr>
        <w:pStyle w:val="Ttulo3"/>
        <w:numPr>
          <w:ilvl w:val="0"/>
          <w:numId w:val="6"/>
        </w:numPr>
      </w:pPr>
      <w:bookmarkStart w:id="2" w:name="_heading=h.1fob9te" w:colFirst="0" w:colLast="0"/>
      <w:bookmarkStart w:id="3" w:name="_heading=h.3znysh7" w:colFirst="0" w:colLast="0"/>
      <w:bookmarkStart w:id="4" w:name="_heading=h.tyjcwt" w:colFirst="0" w:colLast="0"/>
      <w:bookmarkEnd w:id="2"/>
      <w:bookmarkEnd w:id="3"/>
      <w:bookmarkEnd w:id="4"/>
      <w:r>
        <w:lastRenderedPageBreak/>
        <w:t>FEASIBILITY</w:t>
      </w:r>
      <w:r w:rsidR="00896B1F">
        <w:t xml:space="preserve"> </w:t>
      </w:r>
      <w:r w:rsidR="00346A73" w:rsidRPr="00346A73">
        <w:t xml:space="preserve">(Weight </w:t>
      </w:r>
      <w:r>
        <w:t>4</w:t>
      </w:r>
      <w:r w:rsidR="00346A73" w:rsidRPr="00346A73">
        <w:t>0%)</w:t>
      </w:r>
    </w:p>
    <w:p w14:paraId="2EBD600A" w14:textId="3F31B9D8" w:rsidR="005A5B75" w:rsidRDefault="008A3BF8" w:rsidP="00935EF8">
      <w:pPr>
        <w:jc w:val="both"/>
        <w:rPr>
          <w:i/>
          <w:iCs/>
        </w:rPr>
      </w:pPr>
      <w:r w:rsidRPr="006D01D1">
        <w:rPr>
          <w:i/>
          <w:iCs/>
        </w:rPr>
        <w:t xml:space="preserve">It evaluates the </w:t>
      </w:r>
      <w:r>
        <w:rPr>
          <w:i/>
          <w:iCs/>
        </w:rPr>
        <w:t>organisation’s</w:t>
      </w:r>
      <w:r w:rsidRPr="006D01D1">
        <w:rPr>
          <w:i/>
          <w:iCs/>
        </w:rPr>
        <w:t xml:space="preserve"> readiness to conduct a thorough needs analysis, including permissions for consultations and data access, while ensuring effective interdepartmental collaboration to produce actionable identified needs.</w:t>
      </w:r>
    </w:p>
    <w:p w14:paraId="4A9FB0E1" w14:textId="77777777" w:rsidR="005D6B60" w:rsidRPr="007379E1" w:rsidRDefault="005D6B60" w:rsidP="00935EF8">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5D6B60" w14:paraId="19443A10"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3E4C8983" w14:textId="77777777" w:rsidR="005D6B60" w:rsidRPr="006D4ADA" w:rsidRDefault="005D6B60" w:rsidP="005D6B60">
            <w:pPr>
              <w:pStyle w:val="Prrafodelista"/>
              <w:numPr>
                <w:ilvl w:val="0"/>
                <w:numId w:val="7"/>
              </w:numPr>
              <w:spacing w:line="240" w:lineRule="auto"/>
              <w:rPr>
                <w:b/>
              </w:rPr>
            </w:pPr>
            <w:r w:rsidRPr="006D4ADA">
              <w:rPr>
                <w:b/>
              </w:rPr>
              <w:t>Permission to actuate</w:t>
            </w:r>
          </w:p>
        </w:tc>
      </w:tr>
      <w:tr w:rsidR="005D6B60" w14:paraId="620D946E"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37F235FA" w14:textId="7C4B9F70" w:rsidR="005D6B60" w:rsidRDefault="00C40D8E" w:rsidP="00CC38B3">
            <w:pPr>
              <w:spacing w:line="240" w:lineRule="auto"/>
              <w:ind w:left="210"/>
              <w:rPr>
                <w:sz w:val="20"/>
                <w:szCs w:val="20"/>
              </w:rPr>
            </w:pPr>
            <w:r w:rsidRPr="00C40D8E">
              <w:rPr>
                <w:sz w:val="20"/>
                <w:szCs w:val="20"/>
              </w:rPr>
              <w:t>Detail the</w:t>
            </w:r>
            <w:r w:rsidR="00744152">
              <w:rPr>
                <w:sz w:val="20"/>
                <w:szCs w:val="20"/>
              </w:rPr>
              <w:t xml:space="preserve"> process and the </w:t>
            </w:r>
            <w:r w:rsidRPr="00C40D8E">
              <w:rPr>
                <w:sz w:val="20"/>
                <w:szCs w:val="20"/>
              </w:rPr>
              <w:t xml:space="preserve">type of data and resources required </w:t>
            </w:r>
            <w:r w:rsidR="00744152">
              <w:rPr>
                <w:sz w:val="20"/>
                <w:szCs w:val="20"/>
              </w:rPr>
              <w:t xml:space="preserve">to </w:t>
            </w:r>
            <w:r w:rsidR="00971D51">
              <w:rPr>
                <w:sz w:val="20"/>
                <w:szCs w:val="20"/>
              </w:rPr>
              <w:t>implement</w:t>
            </w:r>
            <w:r w:rsidR="00744152">
              <w:rPr>
                <w:sz w:val="20"/>
                <w:szCs w:val="20"/>
              </w:rPr>
              <w:t xml:space="preserve"> the</w:t>
            </w:r>
            <w:r w:rsidRPr="00C40D8E">
              <w:rPr>
                <w:sz w:val="20"/>
                <w:szCs w:val="20"/>
              </w:rPr>
              <w:t xml:space="preserve"> need</w:t>
            </w:r>
            <w:r w:rsidR="00744152">
              <w:rPr>
                <w:sz w:val="20"/>
                <w:szCs w:val="20"/>
              </w:rPr>
              <w:t xml:space="preserve"> </w:t>
            </w:r>
            <w:r w:rsidRPr="00C40D8E">
              <w:rPr>
                <w:sz w:val="20"/>
                <w:szCs w:val="20"/>
              </w:rPr>
              <w:t>analysis (e.g.</w:t>
            </w:r>
            <w:r w:rsidR="001A3F47">
              <w:rPr>
                <w:sz w:val="20"/>
                <w:szCs w:val="20"/>
              </w:rPr>
              <w:t xml:space="preserve"> launch a call, committee, </w:t>
            </w:r>
            <w:r w:rsidR="00971D51">
              <w:rPr>
                <w:sz w:val="20"/>
                <w:szCs w:val="20"/>
              </w:rPr>
              <w:t xml:space="preserve">questionnaires, </w:t>
            </w:r>
            <w:r w:rsidR="00971D51" w:rsidRPr="00C40D8E">
              <w:rPr>
                <w:sz w:val="20"/>
                <w:szCs w:val="20"/>
              </w:rPr>
              <w:t>financial</w:t>
            </w:r>
            <w:r w:rsidRPr="00C40D8E">
              <w:rPr>
                <w:sz w:val="20"/>
                <w:szCs w:val="20"/>
              </w:rPr>
              <w:t xml:space="preserve"> data, operational reports,</w:t>
            </w:r>
            <w:r w:rsidR="00D1143E">
              <w:rPr>
                <w:sz w:val="20"/>
                <w:szCs w:val="20"/>
              </w:rPr>
              <w:t xml:space="preserve"> etc</w:t>
            </w:r>
            <w:r w:rsidR="000D4A61">
              <w:rPr>
                <w:sz w:val="20"/>
                <w:szCs w:val="20"/>
              </w:rPr>
              <w:t>).</w:t>
            </w:r>
          </w:p>
        </w:tc>
      </w:tr>
      <w:tr w:rsidR="005D6B60" w14:paraId="4149FD85"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3E042D48" w14:textId="77777777" w:rsidR="005D6B60" w:rsidRPr="002F4EF4" w:rsidRDefault="005D6B60"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r w:rsidR="005D6B60" w14:paraId="79E25952"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4E8FB367" w14:textId="3772DDEE" w:rsidR="005D6B60" w:rsidRDefault="00961603" w:rsidP="00CC38B3">
            <w:pPr>
              <w:spacing w:line="240" w:lineRule="auto"/>
              <w:ind w:left="210"/>
              <w:rPr>
                <w:sz w:val="20"/>
                <w:szCs w:val="20"/>
              </w:rPr>
            </w:pPr>
            <w:r w:rsidRPr="00961603">
              <w:rPr>
                <w:sz w:val="20"/>
                <w:szCs w:val="20"/>
              </w:rPr>
              <w:t>Describe how stakeholders</w:t>
            </w:r>
            <w:r w:rsidR="00D1143E">
              <w:rPr>
                <w:sz w:val="20"/>
                <w:szCs w:val="20"/>
              </w:rPr>
              <w:t xml:space="preserve"> and which stakeholders</w:t>
            </w:r>
            <w:r w:rsidRPr="00961603">
              <w:rPr>
                <w:sz w:val="20"/>
                <w:szCs w:val="20"/>
              </w:rPr>
              <w:t xml:space="preserve"> (internal and external) will be engaged throughout the </w:t>
            </w:r>
            <w:r w:rsidR="00971D51">
              <w:rPr>
                <w:sz w:val="20"/>
                <w:szCs w:val="20"/>
              </w:rPr>
              <w:t>need’s</w:t>
            </w:r>
            <w:r w:rsidRPr="00961603">
              <w:rPr>
                <w:sz w:val="20"/>
                <w:szCs w:val="20"/>
              </w:rPr>
              <w:t xml:space="preserve"> identification process (e.g., briefings, interviews, workshops).</w:t>
            </w:r>
          </w:p>
        </w:tc>
      </w:tr>
      <w:tr w:rsidR="005D6B60" w14:paraId="684C578A"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7B8995FF" w14:textId="77777777" w:rsidR="005D6B60" w:rsidRPr="009451D0" w:rsidRDefault="005D6B60"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1A9847E6" w14:textId="77777777" w:rsidR="00CA2FF0" w:rsidRDefault="00CA2FF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8C51F7" w14:paraId="2406E3C6"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409EB808" w14:textId="59914274" w:rsidR="008C51F7" w:rsidRPr="008C51F7" w:rsidRDefault="008C51F7" w:rsidP="008C51F7">
            <w:pPr>
              <w:pStyle w:val="Prrafodelista"/>
              <w:numPr>
                <w:ilvl w:val="0"/>
                <w:numId w:val="7"/>
              </w:numPr>
              <w:jc w:val="both"/>
              <w:rPr>
                <w:b/>
                <w:bCs/>
              </w:rPr>
            </w:pPr>
            <w:r w:rsidRPr="008C51F7">
              <w:rPr>
                <w:b/>
                <w:bCs/>
              </w:rPr>
              <w:t>Interdepartmental collaboration</w:t>
            </w:r>
          </w:p>
        </w:tc>
      </w:tr>
      <w:tr w:rsidR="008C51F7" w14:paraId="18FA4531"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135AAF0D" w14:textId="69BC631A" w:rsidR="00A01DC7" w:rsidRPr="002703D2" w:rsidRDefault="00854160" w:rsidP="002703D2">
            <w:pPr>
              <w:spacing w:line="240" w:lineRule="auto"/>
              <w:ind w:left="210"/>
              <w:rPr>
                <w:sz w:val="20"/>
                <w:szCs w:val="20"/>
              </w:rPr>
            </w:pPr>
            <w:r>
              <w:rPr>
                <w:sz w:val="20"/>
                <w:szCs w:val="20"/>
              </w:rPr>
              <w:t xml:space="preserve">Select </w:t>
            </w:r>
            <w:r w:rsidR="00555105" w:rsidRPr="00555105">
              <w:rPr>
                <w:sz w:val="20"/>
                <w:szCs w:val="20"/>
              </w:rPr>
              <w:t>the communication channels and collaboration tools to be used across departments</w:t>
            </w:r>
            <w:r w:rsidR="00FF426E">
              <w:rPr>
                <w:sz w:val="20"/>
                <w:szCs w:val="20"/>
              </w:rPr>
              <w:t xml:space="preserve">, thinking </w:t>
            </w:r>
            <w:r w:rsidR="00971D51">
              <w:rPr>
                <w:sz w:val="20"/>
                <w:szCs w:val="20"/>
              </w:rPr>
              <w:t>about</w:t>
            </w:r>
            <w:r w:rsidR="00FF426E">
              <w:rPr>
                <w:sz w:val="20"/>
                <w:szCs w:val="20"/>
              </w:rPr>
              <w:t xml:space="preserve"> how to identify </w:t>
            </w:r>
            <w:r w:rsidR="00971D51">
              <w:rPr>
                <w:sz w:val="20"/>
                <w:szCs w:val="20"/>
              </w:rPr>
              <w:t>needs</w:t>
            </w:r>
            <w:r w:rsidR="00FF426E">
              <w:rPr>
                <w:sz w:val="20"/>
                <w:szCs w:val="20"/>
              </w:rPr>
              <w:t xml:space="preserve"> in your organisation</w:t>
            </w:r>
            <w:r w:rsidR="00A01DC7">
              <w:rPr>
                <w:sz w:val="20"/>
                <w:szCs w:val="20"/>
              </w:rPr>
              <w:t>:</w:t>
            </w:r>
            <w:r w:rsidR="00555105" w:rsidRPr="00555105">
              <w:rPr>
                <w:sz w:val="20"/>
                <w:szCs w:val="20"/>
              </w:rPr>
              <w:t xml:space="preserve"> </w:t>
            </w:r>
          </w:p>
        </w:tc>
      </w:tr>
      <w:tr w:rsidR="008C51F7" w14:paraId="46954B6C"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7DFEEDAD" w14:textId="77777777" w:rsidR="002703D2" w:rsidRDefault="00000000" w:rsidP="002703D2">
            <w:pPr>
              <w:spacing w:line="240" w:lineRule="auto"/>
              <w:ind w:left="210"/>
              <w:rPr>
                <w:sz w:val="20"/>
                <w:szCs w:val="20"/>
              </w:rPr>
            </w:pPr>
            <w:sdt>
              <w:sdtPr>
                <w:id w:val="-2094083764"/>
                <w14:checkbox>
                  <w14:checked w14:val="0"/>
                  <w14:checkedState w14:val="2612" w14:font="MS Gothic"/>
                  <w14:uncheckedState w14:val="2610" w14:font="MS Gothic"/>
                </w14:checkbox>
              </w:sdtPr>
              <w:sdtContent>
                <w:r w:rsidR="002703D2">
                  <w:rPr>
                    <w:rFonts w:ascii="MS Gothic" w:eastAsia="MS Gothic" w:hAnsi="MS Gothic" w:hint="eastAsia"/>
                  </w:rPr>
                  <w:t>☐</w:t>
                </w:r>
              </w:sdtContent>
            </w:sdt>
            <w:r w:rsidR="002703D2" w:rsidRPr="1DB3BFC5">
              <w:rPr>
                <w:sz w:val="20"/>
                <w:szCs w:val="20"/>
              </w:rPr>
              <w:t xml:space="preserve">Regular meetings </w:t>
            </w:r>
          </w:p>
          <w:p w14:paraId="37F0F677" w14:textId="77777777" w:rsidR="002703D2" w:rsidRDefault="00000000" w:rsidP="002703D2">
            <w:pPr>
              <w:spacing w:line="240" w:lineRule="auto"/>
              <w:ind w:left="210"/>
              <w:rPr>
                <w:sz w:val="20"/>
                <w:szCs w:val="20"/>
              </w:rPr>
            </w:pPr>
            <w:sdt>
              <w:sdtPr>
                <w:id w:val="-1177804465"/>
                <w14:checkbox>
                  <w14:checked w14:val="0"/>
                  <w14:checkedState w14:val="2612" w14:font="MS Gothic"/>
                  <w14:uncheckedState w14:val="2610" w14:font="MS Gothic"/>
                </w14:checkbox>
              </w:sdtPr>
              <w:sdtContent>
                <w:r w:rsidR="002703D2">
                  <w:rPr>
                    <w:rFonts w:ascii="MS Gothic" w:eastAsia="MS Gothic" w:hAnsi="MS Gothic" w:hint="eastAsia"/>
                  </w:rPr>
                  <w:t>☐</w:t>
                </w:r>
              </w:sdtContent>
            </w:sdt>
            <w:r w:rsidR="002703D2" w:rsidRPr="1DB3BFC5">
              <w:rPr>
                <w:sz w:val="20"/>
                <w:szCs w:val="20"/>
              </w:rPr>
              <w:t xml:space="preserve"> Shared platforms</w:t>
            </w:r>
          </w:p>
          <w:p w14:paraId="322C0D5F" w14:textId="77777777" w:rsidR="002703D2" w:rsidRPr="002703D2" w:rsidRDefault="00000000" w:rsidP="002703D2">
            <w:pPr>
              <w:spacing w:line="240" w:lineRule="auto"/>
              <w:ind w:left="210"/>
              <w:rPr>
                <w:sz w:val="16"/>
                <w:szCs w:val="16"/>
                <w:lang w:val="en-US"/>
              </w:rPr>
            </w:pPr>
            <w:sdt>
              <w:sdtPr>
                <w:id w:val="870659363"/>
                <w14:checkbox>
                  <w14:checked w14:val="0"/>
                  <w14:checkedState w14:val="2612" w14:font="MS Gothic"/>
                  <w14:uncheckedState w14:val="2610" w14:font="MS Gothic"/>
                </w14:checkbox>
              </w:sdtPr>
              <w:sdtContent>
                <w:r w:rsidR="002703D2">
                  <w:rPr>
                    <w:rFonts w:ascii="MS Gothic" w:eastAsia="MS Gothic" w:hAnsi="MS Gothic" w:hint="eastAsia"/>
                  </w:rPr>
                  <w:t>☐</w:t>
                </w:r>
              </w:sdtContent>
            </w:sdt>
            <w:r w:rsidR="002703D2" w:rsidRPr="1DB3BFC5">
              <w:rPr>
                <w:sz w:val="20"/>
                <w:szCs w:val="20"/>
              </w:rPr>
              <w:t xml:space="preserve"> </w:t>
            </w:r>
            <w:r w:rsidR="002703D2" w:rsidRPr="002703D2">
              <w:rPr>
                <w:rFonts w:eastAsia="MS Gothic"/>
                <w:sz w:val="20"/>
                <w:szCs w:val="20"/>
                <w:lang w:val="en-US"/>
              </w:rPr>
              <w:t>Collaborative software</w:t>
            </w:r>
          </w:p>
          <w:p w14:paraId="543D1682" w14:textId="5F09BCB1" w:rsidR="002703D2" w:rsidRPr="00AD2E5A" w:rsidRDefault="00000000" w:rsidP="002703D2">
            <w:pPr>
              <w:spacing w:line="240" w:lineRule="auto"/>
              <w:ind w:left="210"/>
              <w:rPr>
                <w:sz w:val="20"/>
                <w:szCs w:val="20"/>
              </w:rPr>
            </w:pPr>
            <w:sdt>
              <w:sdtPr>
                <w:id w:val="1674998180"/>
                <w14:checkbox>
                  <w14:checked w14:val="0"/>
                  <w14:checkedState w14:val="2612" w14:font="MS Gothic"/>
                  <w14:uncheckedState w14:val="2610" w14:font="MS Gothic"/>
                </w14:checkbox>
              </w:sdtPr>
              <w:sdtContent>
                <w:r w:rsidR="002703D2">
                  <w:rPr>
                    <w:rFonts w:ascii="MS Gothic" w:eastAsia="MS Gothic" w:hAnsi="MS Gothic" w:hint="eastAsia"/>
                  </w:rPr>
                  <w:t>☐</w:t>
                </w:r>
              </w:sdtContent>
            </w:sdt>
            <w:r w:rsidR="002703D2" w:rsidRPr="00743358">
              <w:rPr>
                <w:sz w:val="20"/>
                <w:szCs w:val="20"/>
              </w:rPr>
              <w:t>Others</w:t>
            </w:r>
            <w:r w:rsidR="002703D2">
              <w:rPr>
                <w:sz w:val="20"/>
                <w:szCs w:val="20"/>
              </w:rPr>
              <w:t xml:space="preserve"> (List them below)</w:t>
            </w:r>
          </w:p>
        </w:tc>
      </w:tr>
    </w:tbl>
    <w:p w14:paraId="4BB0413B" w14:textId="371F968A" w:rsidR="003D5CC8" w:rsidRPr="003D5CC8" w:rsidRDefault="006519F4" w:rsidP="003D5CC8">
      <w:pPr>
        <w:pStyle w:val="Ttulo3"/>
        <w:numPr>
          <w:ilvl w:val="0"/>
          <w:numId w:val="6"/>
        </w:numPr>
      </w:pPr>
      <w:r>
        <w:t xml:space="preserve">TEAM </w:t>
      </w:r>
      <w:r w:rsidR="00DE37C5">
        <w:t xml:space="preserve">COMMITMENT (Weight </w:t>
      </w:r>
      <w:r>
        <w:t>4</w:t>
      </w:r>
      <w:r w:rsidR="00DE37C5">
        <w:t>0%)</w:t>
      </w:r>
    </w:p>
    <w:p w14:paraId="3964A529" w14:textId="3589F6EA" w:rsidR="003D5CC8" w:rsidRDefault="00FF426E" w:rsidP="00BE1015">
      <w:pPr>
        <w:jc w:val="both"/>
        <w:rPr>
          <w:i/>
          <w:iCs/>
        </w:rPr>
      </w:pPr>
      <w:r w:rsidRPr="000C26AE">
        <w:rPr>
          <w:i/>
          <w:iCs/>
        </w:rPr>
        <w:t xml:space="preserve">It evaluates the team’s ability to bring diverse perspectives, dedicate time to stakeholder engagement and analysis necessary for robust needs identification, and ensure alignment with </w:t>
      </w:r>
      <w:r>
        <w:rPr>
          <w:i/>
          <w:iCs/>
        </w:rPr>
        <w:t>organisational</w:t>
      </w:r>
      <w:r w:rsidRPr="000C26AE">
        <w:rPr>
          <w:i/>
          <w:iCs/>
        </w:rPr>
        <w:t xml:space="preserve"> objectives backed by leadership.</w:t>
      </w:r>
    </w:p>
    <w:p w14:paraId="0F17F28B" w14:textId="77777777" w:rsidR="00284A73" w:rsidRDefault="00284A73" w:rsidP="00BE1015">
      <w:pPr>
        <w:jc w:val="both"/>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284A73" w14:paraId="275390D9"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75004B3E" w14:textId="77777777" w:rsidR="00284A73" w:rsidRPr="006D4ADA" w:rsidRDefault="00284A73" w:rsidP="00284A73">
            <w:pPr>
              <w:pStyle w:val="Prrafodelista"/>
              <w:numPr>
                <w:ilvl w:val="0"/>
                <w:numId w:val="9"/>
              </w:numPr>
              <w:spacing w:line="240" w:lineRule="auto"/>
              <w:rPr>
                <w:b/>
              </w:rPr>
            </w:pPr>
            <w:r w:rsidRPr="000766FA">
              <w:rPr>
                <w:b/>
              </w:rPr>
              <w:t>Fit-for-Purpose</w:t>
            </w:r>
          </w:p>
        </w:tc>
      </w:tr>
      <w:tr w:rsidR="00284A73" w14:paraId="33070D45"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4BE88A1B" w14:textId="52159732" w:rsidR="00284A73" w:rsidRDefault="003565C6" w:rsidP="00CC38B3">
            <w:pPr>
              <w:spacing w:line="240" w:lineRule="auto"/>
              <w:ind w:left="210"/>
              <w:rPr>
                <w:sz w:val="20"/>
                <w:szCs w:val="20"/>
              </w:rPr>
            </w:pPr>
            <w:r w:rsidRPr="003565C6">
              <w:rPr>
                <w:sz w:val="20"/>
                <w:szCs w:val="20"/>
              </w:rPr>
              <w:t xml:space="preserve">List the names, roles, and specific expertise of </w:t>
            </w:r>
            <w:r w:rsidR="00E20042">
              <w:rPr>
                <w:sz w:val="20"/>
                <w:szCs w:val="20"/>
              </w:rPr>
              <w:t>the</w:t>
            </w:r>
            <w:r w:rsidR="0019221A">
              <w:rPr>
                <w:sz w:val="20"/>
                <w:szCs w:val="20"/>
              </w:rPr>
              <w:t xml:space="preserve"> main</w:t>
            </w:r>
            <w:r w:rsidRPr="003565C6">
              <w:rPr>
                <w:sz w:val="20"/>
                <w:szCs w:val="20"/>
              </w:rPr>
              <w:t xml:space="preserve"> team member</w:t>
            </w:r>
            <w:r w:rsidR="0019221A">
              <w:rPr>
                <w:sz w:val="20"/>
                <w:szCs w:val="20"/>
              </w:rPr>
              <w:t>s</w:t>
            </w:r>
            <w:r w:rsidRPr="003565C6">
              <w:rPr>
                <w:sz w:val="20"/>
                <w:szCs w:val="20"/>
              </w:rPr>
              <w:t xml:space="preserve"> involved in the </w:t>
            </w:r>
            <w:r w:rsidR="00971D51">
              <w:rPr>
                <w:sz w:val="20"/>
                <w:szCs w:val="20"/>
              </w:rPr>
              <w:t>need</w:t>
            </w:r>
            <w:r w:rsidR="00E82F87">
              <w:rPr>
                <w:sz w:val="20"/>
                <w:szCs w:val="20"/>
              </w:rPr>
              <w:t>’</w:t>
            </w:r>
            <w:r w:rsidR="00971D51">
              <w:rPr>
                <w:sz w:val="20"/>
                <w:szCs w:val="20"/>
              </w:rPr>
              <w:t>s</w:t>
            </w:r>
            <w:r w:rsidRPr="003565C6">
              <w:rPr>
                <w:sz w:val="20"/>
                <w:szCs w:val="20"/>
              </w:rPr>
              <w:t xml:space="preserve"> identification process.</w:t>
            </w:r>
            <w:r w:rsidR="004C6B6E">
              <w:rPr>
                <w:sz w:val="20"/>
                <w:szCs w:val="20"/>
              </w:rPr>
              <w:t xml:space="preserve"> </w:t>
            </w:r>
            <w:r w:rsidR="004C6B6E" w:rsidRPr="004C6B6E">
              <w:rPr>
                <w:sz w:val="20"/>
                <w:szCs w:val="20"/>
              </w:rPr>
              <w:t>Describe how the team’s composition (skills, experience, and diversity) is well-suited to carry out the analysis effectively.</w:t>
            </w:r>
          </w:p>
        </w:tc>
      </w:tr>
      <w:tr w:rsidR="00284A73" w14:paraId="587A2202"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3094D347" w14:textId="77777777" w:rsidR="00284A73" w:rsidRDefault="00284A73"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5DB124E4" w14:textId="710771EC" w:rsidR="00CE7D4F" w:rsidRDefault="00CE7D4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021EC7" w14:paraId="7B702556"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1FFE5784" w14:textId="32C03B64" w:rsidR="00021EC7" w:rsidRPr="00795E51" w:rsidRDefault="00021EC7" w:rsidP="00795E51">
            <w:pPr>
              <w:pStyle w:val="Prrafodelista"/>
              <w:numPr>
                <w:ilvl w:val="0"/>
                <w:numId w:val="9"/>
              </w:numPr>
              <w:spacing w:line="240" w:lineRule="auto"/>
              <w:rPr>
                <w:b/>
              </w:rPr>
            </w:pPr>
            <w:r w:rsidRPr="00795E51">
              <w:rPr>
                <w:b/>
              </w:rPr>
              <w:lastRenderedPageBreak/>
              <w:t>Resource allocation</w:t>
            </w:r>
          </w:p>
        </w:tc>
      </w:tr>
      <w:tr w:rsidR="00021EC7" w14:paraId="4EE6CF18"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6C27D36C" w14:textId="77777777" w:rsidR="00021EC7" w:rsidRDefault="00021EC7" w:rsidP="00CC38B3">
            <w:pPr>
              <w:spacing w:line="240" w:lineRule="auto"/>
              <w:ind w:left="210"/>
              <w:rPr>
                <w:sz w:val="20"/>
                <w:szCs w:val="20"/>
              </w:rPr>
            </w:pPr>
            <w:r w:rsidRPr="00AE45F1">
              <w:rPr>
                <w:sz w:val="20"/>
                <w:szCs w:val="20"/>
              </w:rPr>
              <w:t>Include a statement of commitment from team members confirming their availability.</w:t>
            </w:r>
          </w:p>
        </w:tc>
      </w:tr>
      <w:tr w:rsidR="00021EC7" w14:paraId="2C01F166"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07A3A51D" w14:textId="6FD9D2E9" w:rsidR="00021EC7" w:rsidRPr="007046CD" w:rsidRDefault="00021EC7" w:rsidP="00CC38B3">
            <w:pPr>
              <w:spacing w:line="240" w:lineRule="auto"/>
              <w:ind w:left="210"/>
              <w:rPr>
                <w:b/>
                <w:bCs/>
                <w:sz w:val="20"/>
                <w:szCs w:val="20"/>
              </w:rPr>
            </w:pPr>
            <w:r w:rsidRPr="007046CD">
              <w:rPr>
                <w:b/>
                <w:bCs/>
                <w:sz w:val="20"/>
                <w:szCs w:val="20"/>
              </w:rPr>
              <w:t>Linked to Annex 3. Commitment Letter. Please sign and submit as requested.</w:t>
            </w:r>
          </w:p>
        </w:tc>
      </w:tr>
    </w:tbl>
    <w:p w14:paraId="2718BCB4" w14:textId="77777777" w:rsidR="00106AF5" w:rsidRDefault="00106AF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106AF5" w14:paraId="17F7D010"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7B0C0A65" w14:textId="6867EB6E" w:rsidR="00106AF5" w:rsidRPr="008C10A3" w:rsidRDefault="00106AF5" w:rsidP="008C10A3">
            <w:pPr>
              <w:pStyle w:val="Prrafodelista"/>
              <w:numPr>
                <w:ilvl w:val="0"/>
                <w:numId w:val="9"/>
              </w:numPr>
              <w:spacing w:line="240" w:lineRule="auto"/>
              <w:rPr>
                <w:b/>
              </w:rPr>
            </w:pPr>
            <w:r w:rsidRPr="008C10A3">
              <w:rPr>
                <w:b/>
              </w:rPr>
              <w:t>Strategic alignment</w:t>
            </w:r>
          </w:p>
        </w:tc>
      </w:tr>
      <w:tr w:rsidR="00106AF5" w14:paraId="2291D763"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18F5A399" w14:textId="009850EC" w:rsidR="00106AF5" w:rsidRDefault="009E6EAE" w:rsidP="00CC38B3">
            <w:pPr>
              <w:spacing w:line="240" w:lineRule="auto"/>
              <w:ind w:left="210"/>
              <w:rPr>
                <w:sz w:val="20"/>
                <w:szCs w:val="20"/>
              </w:rPr>
            </w:pPr>
            <w:r w:rsidRPr="009E6EAE">
              <w:rPr>
                <w:sz w:val="20"/>
                <w:szCs w:val="20"/>
              </w:rPr>
              <w:t xml:space="preserve">Explain how the needs identification process aligns with the </w:t>
            </w:r>
            <w:r w:rsidR="003F76A7">
              <w:rPr>
                <w:sz w:val="20"/>
                <w:szCs w:val="20"/>
              </w:rPr>
              <w:t>organisation’s</w:t>
            </w:r>
            <w:r w:rsidRPr="009E6EAE">
              <w:rPr>
                <w:sz w:val="20"/>
                <w:szCs w:val="20"/>
              </w:rPr>
              <w:t xml:space="preserve"> current objectives and long-term strategy.</w:t>
            </w:r>
            <w:r>
              <w:rPr>
                <w:sz w:val="20"/>
                <w:szCs w:val="20"/>
              </w:rPr>
              <w:t xml:space="preserve"> </w:t>
            </w:r>
            <w:r w:rsidRPr="009E6EAE">
              <w:rPr>
                <w:sz w:val="20"/>
                <w:szCs w:val="20"/>
              </w:rPr>
              <w:t xml:space="preserve">Provide examples of how the findings from the </w:t>
            </w:r>
            <w:r w:rsidR="003F76A7">
              <w:rPr>
                <w:sz w:val="20"/>
                <w:szCs w:val="20"/>
              </w:rPr>
              <w:t>needs</w:t>
            </w:r>
            <w:r w:rsidRPr="009E6EAE">
              <w:rPr>
                <w:sz w:val="20"/>
                <w:szCs w:val="20"/>
              </w:rPr>
              <w:t xml:space="preserve"> identification will directly support the </w:t>
            </w:r>
            <w:r w:rsidR="003F76A7">
              <w:rPr>
                <w:sz w:val="20"/>
                <w:szCs w:val="20"/>
              </w:rPr>
              <w:t>organisation’s</w:t>
            </w:r>
            <w:r w:rsidRPr="009E6EAE">
              <w:rPr>
                <w:sz w:val="20"/>
                <w:szCs w:val="20"/>
              </w:rPr>
              <w:t xml:space="preserve"> goals (e.g., innovation, efficiency, strategic growth).</w:t>
            </w:r>
          </w:p>
        </w:tc>
      </w:tr>
      <w:tr w:rsidR="00106AF5" w14:paraId="44918AA3"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5000AA49" w14:textId="77777777" w:rsidR="00106AF5" w:rsidRDefault="00106AF5"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r w:rsidR="00106AF5" w14:paraId="3D0C29A0"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1E805A12" w14:textId="6CC0A93A" w:rsidR="00106AF5" w:rsidRDefault="00106AF5" w:rsidP="00CC38B3">
            <w:pPr>
              <w:spacing w:line="240" w:lineRule="auto"/>
              <w:ind w:left="210"/>
              <w:rPr>
                <w:sz w:val="20"/>
                <w:szCs w:val="20"/>
              </w:rPr>
            </w:pPr>
            <w:r w:rsidRPr="00006900">
              <w:rPr>
                <w:sz w:val="20"/>
                <w:szCs w:val="20"/>
              </w:rPr>
              <w:t>Describe how management will be informed of progress and involved in key decisions.</w:t>
            </w:r>
          </w:p>
        </w:tc>
      </w:tr>
      <w:tr w:rsidR="00106AF5" w14:paraId="6BAD9051"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16A5A4BC" w14:textId="77777777" w:rsidR="00106AF5" w:rsidRPr="002F4EF4" w:rsidRDefault="00106AF5"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08052814" w14:textId="4FB7072F" w:rsidR="00F75B7E" w:rsidRDefault="00901100" w:rsidP="00C86E0A">
      <w:pPr>
        <w:pStyle w:val="Ttulo3"/>
        <w:numPr>
          <w:ilvl w:val="0"/>
          <w:numId w:val="6"/>
        </w:numPr>
      </w:pPr>
      <w:r>
        <w:t xml:space="preserve">ADOPTION WILLINGNESS </w:t>
      </w:r>
      <w:r w:rsidR="00D8542F" w:rsidRPr="00D8542F">
        <w:t>(Weight 20%)</w:t>
      </w:r>
    </w:p>
    <w:p w14:paraId="3505A0C0" w14:textId="47404F19" w:rsidR="00997C79" w:rsidRDefault="00BF2A28" w:rsidP="00997C79">
      <w:pPr>
        <w:jc w:val="both"/>
        <w:rPr>
          <w:i/>
          <w:iCs/>
        </w:rPr>
      </w:pPr>
      <w:r>
        <w:rPr>
          <w:i/>
          <w:iCs/>
        </w:rPr>
        <w:t>A</w:t>
      </w:r>
      <w:r w:rsidR="00997C79" w:rsidRPr="007B2F39">
        <w:rPr>
          <w:i/>
          <w:iCs/>
        </w:rPr>
        <w:t xml:space="preserve">ssesses the </w:t>
      </w:r>
      <w:r w:rsidR="003B532E">
        <w:rPr>
          <w:i/>
          <w:iCs/>
        </w:rPr>
        <w:t>organisation’s</w:t>
      </w:r>
      <w:r w:rsidR="00997C79" w:rsidRPr="007B2F39">
        <w:rPr>
          <w:i/>
          <w:iCs/>
        </w:rPr>
        <w:t xml:space="preserve"> commitment to </w:t>
      </w:r>
      <w:r w:rsidR="003F76A7">
        <w:rPr>
          <w:i/>
          <w:iCs/>
        </w:rPr>
        <w:t>using insights from the analysis to guide procurement actions and align them with long-term goals. It includes leadership and readiness to find solutions that match</w:t>
      </w:r>
      <w:r w:rsidR="003B532E">
        <w:rPr>
          <w:i/>
          <w:iCs/>
        </w:rPr>
        <w:t xml:space="preserve"> the needs.</w:t>
      </w:r>
    </w:p>
    <w:p w14:paraId="2D23AC7F" w14:textId="77777777" w:rsidR="00524A96" w:rsidRDefault="00524A96" w:rsidP="00DA4F2D">
      <w:pPr>
        <w:rPr>
          <w:i/>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016"/>
      </w:tblGrid>
      <w:tr w:rsidR="00340F3B" w14:paraId="21ABCE80" w14:textId="77777777" w:rsidTr="00CC38B3">
        <w:trPr>
          <w:trHeight w:val="49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D5F300"/>
            <w:tcMar>
              <w:top w:w="28" w:type="dxa"/>
              <w:left w:w="28" w:type="dxa"/>
              <w:bottom w:w="28" w:type="dxa"/>
              <w:right w:w="28" w:type="dxa"/>
            </w:tcMar>
            <w:vAlign w:val="center"/>
          </w:tcPr>
          <w:p w14:paraId="6B5E7498" w14:textId="77777777" w:rsidR="00340F3B" w:rsidRPr="00292E49" w:rsidRDefault="00340F3B" w:rsidP="00340F3B">
            <w:pPr>
              <w:pStyle w:val="Prrafodelista"/>
              <w:numPr>
                <w:ilvl w:val="0"/>
                <w:numId w:val="12"/>
              </w:numPr>
              <w:spacing w:line="240" w:lineRule="auto"/>
              <w:rPr>
                <w:b/>
              </w:rPr>
            </w:pPr>
            <w:r w:rsidRPr="00292E49">
              <w:rPr>
                <w:b/>
              </w:rPr>
              <w:t>Organizational motivation to adopt</w:t>
            </w:r>
          </w:p>
        </w:tc>
      </w:tr>
      <w:tr w:rsidR="00340F3B" w14:paraId="2E0A56BF"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ECF8F8"/>
            <w:tcMar>
              <w:top w:w="28" w:type="dxa"/>
              <w:left w:w="28" w:type="dxa"/>
              <w:bottom w:w="28" w:type="dxa"/>
              <w:right w:w="28" w:type="dxa"/>
            </w:tcMar>
            <w:vAlign w:val="center"/>
          </w:tcPr>
          <w:p w14:paraId="571DD1E6" w14:textId="1B8BF8B0" w:rsidR="00340F3B" w:rsidRDefault="00253DB5" w:rsidP="00CC38B3">
            <w:pPr>
              <w:spacing w:line="240" w:lineRule="auto"/>
              <w:ind w:left="210"/>
              <w:rPr>
                <w:sz w:val="20"/>
                <w:szCs w:val="20"/>
              </w:rPr>
            </w:pPr>
            <w:r w:rsidRPr="00253DB5">
              <w:rPr>
                <w:sz w:val="20"/>
                <w:szCs w:val="20"/>
              </w:rPr>
              <w:t xml:space="preserve">Describe how the </w:t>
            </w:r>
            <w:r w:rsidR="003B532E">
              <w:rPr>
                <w:sz w:val="20"/>
                <w:szCs w:val="20"/>
              </w:rPr>
              <w:t>organisation</w:t>
            </w:r>
            <w:r w:rsidRPr="00253DB5">
              <w:rPr>
                <w:sz w:val="20"/>
                <w:szCs w:val="20"/>
              </w:rPr>
              <w:t xml:space="preserve"> plans to apply the insights from the needs identification process to guide future </w:t>
            </w:r>
            <w:r w:rsidR="003F76A7">
              <w:rPr>
                <w:sz w:val="20"/>
                <w:szCs w:val="20"/>
              </w:rPr>
              <w:t>development of solutions and procurement actions.</w:t>
            </w:r>
          </w:p>
        </w:tc>
      </w:tr>
      <w:tr w:rsidR="00340F3B" w14:paraId="11AF89A5" w14:textId="77777777" w:rsidTr="00CC38B3">
        <w:trPr>
          <w:trHeight w:val="255"/>
        </w:trPr>
        <w:tc>
          <w:tcPr>
            <w:tcW w:w="5000" w:type="pct"/>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tcMar>
              <w:top w:w="28" w:type="dxa"/>
              <w:left w:w="28" w:type="dxa"/>
              <w:bottom w:w="28" w:type="dxa"/>
              <w:right w:w="28" w:type="dxa"/>
            </w:tcMar>
            <w:vAlign w:val="center"/>
          </w:tcPr>
          <w:p w14:paraId="5DAEB055" w14:textId="77777777" w:rsidR="00340F3B" w:rsidRDefault="00340F3B" w:rsidP="00CC38B3">
            <w:pPr>
              <w:spacing w:line="240" w:lineRule="auto"/>
              <w:ind w:left="210"/>
              <w:rPr>
                <w:sz w:val="20"/>
                <w:szCs w:val="20"/>
              </w:rPr>
            </w:pPr>
            <w:r>
              <w:rPr>
                <w:sz w:val="20"/>
                <w:szCs w:val="20"/>
              </w:rPr>
              <w:t>M</w:t>
            </w:r>
            <w:r w:rsidRPr="0020578D">
              <w:rPr>
                <w:sz w:val="20"/>
                <w:szCs w:val="20"/>
              </w:rPr>
              <w:t>ax</w:t>
            </w:r>
            <w:r>
              <w:rPr>
                <w:sz w:val="20"/>
                <w:szCs w:val="20"/>
              </w:rPr>
              <w:t>imum</w:t>
            </w:r>
            <w:r w:rsidRPr="0020578D">
              <w:rPr>
                <w:sz w:val="20"/>
                <w:szCs w:val="20"/>
              </w:rPr>
              <w:t xml:space="preserve"> 500 words.</w:t>
            </w:r>
          </w:p>
        </w:tc>
      </w:tr>
    </w:tbl>
    <w:p w14:paraId="0E6F4B11" w14:textId="77777777" w:rsidR="00340F3B" w:rsidRPr="00D77505" w:rsidRDefault="00340F3B" w:rsidP="0092509E">
      <w:pPr>
        <w:rPr>
          <w:i/>
          <w:iCs/>
        </w:rPr>
      </w:pPr>
    </w:p>
    <w:sectPr w:rsidR="00340F3B" w:rsidRPr="00D77505">
      <w:headerReference w:type="even" r:id="rId15"/>
      <w:headerReference w:type="default" r:id="rId16"/>
      <w:footerReference w:type="even" r:id="rId17"/>
      <w:footerReference w:type="default" r:id="rId18"/>
      <w:headerReference w:type="first" r:id="rId19"/>
      <w:footerReference w:type="first" r:id="rId20"/>
      <w:pgSz w:w="11906" w:h="16838"/>
      <w:pgMar w:top="1627" w:right="1440" w:bottom="567" w:left="1440"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DC045" w14:textId="77777777" w:rsidR="00EB3394" w:rsidRPr="00915375" w:rsidRDefault="00EB3394">
      <w:pPr>
        <w:spacing w:line="240" w:lineRule="auto"/>
      </w:pPr>
      <w:r w:rsidRPr="00915375">
        <w:separator/>
      </w:r>
    </w:p>
  </w:endnote>
  <w:endnote w:type="continuationSeparator" w:id="0">
    <w:p w14:paraId="5D923C1F" w14:textId="77777777" w:rsidR="00EB3394" w:rsidRPr="00915375" w:rsidRDefault="00EB3394">
      <w:pPr>
        <w:spacing w:line="240" w:lineRule="auto"/>
      </w:pPr>
      <w:r w:rsidRPr="0091537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nrope">
    <w:altName w:val="Calibri"/>
    <w:charset w:val="00"/>
    <w:family w:val="auto"/>
    <w:pitch w:val="variable"/>
    <w:sig w:usb0="A00002BF" w:usb1="5000206B" w:usb2="00000000" w:usb3="00000000" w:csb0="0000019F" w:csb1="00000000"/>
    <w:embedRegular r:id="rId1" w:fontKey="{8FD87D1E-9835-4205-96D1-212DB46FCE44}"/>
    <w:embedBold r:id="rId2" w:fontKey="{6A362CB1-1459-4D00-B8CD-1419DA5D47E3}"/>
    <w:embedItalic r:id="rId3" w:fontKey="{471F6C16-62A6-4ECD-A180-BAC75EFBC4EB}"/>
  </w:font>
  <w:font w:name="Noto Sans Symbols">
    <w:altName w:val="Calibri"/>
    <w:charset w:val="00"/>
    <w:family w:val="auto"/>
    <w:pitch w:val="default"/>
    <w:embedRegular r:id="rId4" w:fontKey="{8EFAD1FB-A6B5-4873-B752-FA76006206C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embedRegular r:id="rId5" w:fontKey="{ED19954C-FC24-450E-8546-C541CE16484A}"/>
  </w:font>
  <w:font w:name="MS Gothic">
    <w:altName w:val="ＭＳ ゴシック"/>
    <w:panose1 w:val="020B0609070205080204"/>
    <w:charset w:val="80"/>
    <w:family w:val="modern"/>
    <w:pitch w:val="fixed"/>
    <w:sig w:usb0="E00002FF" w:usb1="6AC7FDFB" w:usb2="08000012" w:usb3="00000000" w:csb0="0002009F" w:csb1="00000000"/>
    <w:embedRegular r:id="rId6" w:subsetted="1" w:fontKey="{15676D53-9E1A-4C9C-9A36-59AA5293F1FD}"/>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embedRegular r:id="rId7" w:fontKey="{F9D578A9-0848-4A31-97AD-E44ECF80D4FD}"/>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BC4CB" w14:textId="77777777" w:rsidR="00DD2236" w:rsidRPr="007076FA" w:rsidRDefault="00DD2236">
    <w:pPr>
      <w:rPr>
        <w:sz w:val="20"/>
        <w:szCs w:val="20"/>
      </w:rPr>
    </w:pPr>
    <w:r w:rsidRPr="007076FA">
      <w:rPr>
        <w:sz w:val="20"/>
        <w:szCs w:val="20"/>
      </w:rPr>
      <w:t>Call for Advisory Services: Proposal template Topic 1. Strategy planning – InnoHSupport</w:t>
    </w:r>
  </w:p>
  <w:p w14:paraId="1CB9A51F" w14:textId="77777777" w:rsidR="00DD2236" w:rsidRPr="00915375" w:rsidRDefault="00DD2236">
    <w:pPr>
      <w:rPr>
        <w:sz w:val="22"/>
        <w:szCs w:val="22"/>
      </w:rPr>
    </w:pPr>
    <w:r w:rsidRPr="00915375">
      <w:rPr>
        <w:sz w:val="22"/>
        <w:szCs w:val="22"/>
      </w:rPr>
      <w:t xml:space="preserve">Page </w:t>
    </w:r>
    <w:r w:rsidRPr="00915375">
      <w:rPr>
        <w:sz w:val="22"/>
        <w:szCs w:val="22"/>
      </w:rPr>
      <w:fldChar w:fldCharType="begin"/>
    </w:r>
    <w:r w:rsidRPr="00915375">
      <w:rPr>
        <w:sz w:val="22"/>
        <w:szCs w:val="22"/>
      </w:rPr>
      <w:instrText>PAGE</w:instrText>
    </w:r>
    <w:r w:rsidRPr="00915375">
      <w:rPr>
        <w:sz w:val="22"/>
        <w:szCs w:val="22"/>
      </w:rPr>
      <w:fldChar w:fldCharType="separate"/>
    </w:r>
    <w:r w:rsidRPr="00915375">
      <w:rPr>
        <w:sz w:val="22"/>
        <w:szCs w:val="22"/>
      </w:rPr>
      <w:t>1</w:t>
    </w:r>
    <w:r w:rsidRPr="00915375">
      <w:rPr>
        <w:sz w:val="22"/>
        <w:szCs w:val="22"/>
      </w:rPr>
      <w:fldChar w:fldCharType="end"/>
    </w:r>
  </w:p>
  <w:p w14:paraId="19005607" w14:textId="77777777" w:rsidR="00DD2236" w:rsidRPr="00915375" w:rsidRDefault="00DD2236">
    <w:pPr>
      <w:widowControl w:val="0"/>
      <w:pBdr>
        <w:top w:val="nil"/>
        <w:left w:val="nil"/>
        <w:bottom w:val="nil"/>
        <w:right w:val="nil"/>
        <w:between w:val="nil"/>
      </w:pBdr>
      <w:rPr>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58584" w14:textId="77777777" w:rsidR="00DD2236" w:rsidRDefault="00DD2236" w:rsidP="5D71B45B">
    <w:pPr>
      <w:widowControl w:val="0"/>
      <w:spacing w:line="192" w:lineRule="auto"/>
      <w:ind w:right="-150"/>
      <w:rPr>
        <w:sz w:val="16"/>
        <w:szCs w:val="16"/>
      </w:rPr>
    </w:pPr>
    <w:r>
      <w:rPr>
        <w:noProof/>
      </w:rPr>
      <w:drawing>
        <wp:inline distT="0" distB="0" distL="0" distR="0" wp14:anchorId="0B5B80EE" wp14:editId="506DF2B1">
          <wp:extent cx="1514475" cy="333375"/>
          <wp:effectExtent l="0" t="0" r="0" b="0"/>
          <wp:docPr id="250337328" name="Picture 1440350653"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14475" cy="333375"/>
                  </a:xfrm>
                  <a:prstGeom prst="rect">
                    <a:avLst/>
                  </a:prstGeom>
                </pic:spPr>
              </pic:pic>
            </a:graphicData>
          </a:graphic>
        </wp:inline>
      </w:drawing>
    </w:r>
  </w:p>
  <w:p w14:paraId="35BFE1A2" w14:textId="77777777" w:rsidR="00DD2236" w:rsidRDefault="00DD2236" w:rsidP="5D71B45B">
    <w:pPr>
      <w:widowControl w:val="0"/>
      <w:spacing w:line="192" w:lineRule="auto"/>
      <w:ind w:right="-150"/>
      <w:rPr>
        <w:sz w:val="16"/>
        <w:szCs w:val="16"/>
      </w:rPr>
    </w:pPr>
  </w:p>
  <w:p w14:paraId="1D3FE509" w14:textId="77777777" w:rsidR="00DD2236" w:rsidRPr="00915375" w:rsidRDefault="00DD2236" w:rsidP="5D71B45B">
    <w:pPr>
      <w:widowControl w:val="0"/>
      <w:spacing w:line="192" w:lineRule="auto"/>
      <w:ind w:right="-150"/>
    </w:pPr>
    <w:r w:rsidRPr="00915375">
      <w:rPr>
        <w:sz w:val="16"/>
        <w:szCs w:val="16"/>
      </w:rPr>
      <w:t>Funded by the European Union. Views and opinions expressed are however those of the author(s) only and do not necessarily reflect those of the European Union or EISMEA. Neither the European Union nor the granting authority can be held responsible for them.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16ED0" w14:textId="77777777" w:rsidR="00E743CD" w:rsidRDefault="00E743C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014AE" w14:textId="3679590A" w:rsidR="009139CF" w:rsidRPr="00FF426E" w:rsidRDefault="00981185">
    <w:pPr>
      <w:rPr>
        <w:sz w:val="20"/>
        <w:szCs w:val="20"/>
      </w:rPr>
    </w:pPr>
    <w:r w:rsidRPr="00FF426E">
      <w:rPr>
        <w:sz w:val="20"/>
        <w:szCs w:val="20"/>
      </w:rPr>
      <w:t>Call for Advisory Services</w:t>
    </w:r>
    <w:r w:rsidR="003B3A6A" w:rsidRPr="00FF426E">
      <w:rPr>
        <w:sz w:val="20"/>
        <w:szCs w:val="20"/>
      </w:rPr>
      <w:t xml:space="preserve">: Proposal template Topic 2. </w:t>
    </w:r>
    <w:r w:rsidR="00C86E0A" w:rsidRPr="00FF426E">
      <w:rPr>
        <w:sz w:val="20"/>
        <w:szCs w:val="20"/>
      </w:rPr>
      <w:t>Needs identification</w:t>
    </w:r>
    <w:r w:rsidR="006B66ED" w:rsidRPr="00FF426E">
      <w:rPr>
        <w:sz w:val="20"/>
        <w:szCs w:val="20"/>
      </w:rPr>
      <w:t xml:space="preserve"> – InnoHSupport</w:t>
    </w:r>
  </w:p>
  <w:p w14:paraId="0FD2B6DA" w14:textId="56116203" w:rsidR="009139CF" w:rsidRPr="00915375" w:rsidRDefault="006B66ED">
    <w:pPr>
      <w:rPr>
        <w:sz w:val="22"/>
        <w:szCs w:val="22"/>
      </w:rPr>
    </w:pPr>
    <w:r w:rsidRPr="00915375">
      <w:rPr>
        <w:sz w:val="22"/>
        <w:szCs w:val="22"/>
      </w:rPr>
      <w:t xml:space="preserve">Page </w:t>
    </w:r>
    <w:r w:rsidRPr="00915375">
      <w:rPr>
        <w:sz w:val="22"/>
        <w:szCs w:val="22"/>
      </w:rPr>
      <w:fldChar w:fldCharType="begin"/>
    </w:r>
    <w:r w:rsidRPr="00915375">
      <w:rPr>
        <w:sz w:val="22"/>
        <w:szCs w:val="22"/>
      </w:rPr>
      <w:instrText>PAGE</w:instrText>
    </w:r>
    <w:r w:rsidRPr="00915375">
      <w:rPr>
        <w:sz w:val="22"/>
        <w:szCs w:val="22"/>
      </w:rPr>
      <w:fldChar w:fldCharType="separate"/>
    </w:r>
    <w:r w:rsidR="00583E11" w:rsidRPr="00915375">
      <w:rPr>
        <w:sz w:val="22"/>
        <w:szCs w:val="22"/>
      </w:rPr>
      <w:t>1</w:t>
    </w:r>
    <w:r w:rsidRPr="00915375">
      <w:rPr>
        <w:sz w:val="22"/>
        <w:szCs w:val="22"/>
      </w:rPr>
      <w:fldChar w:fldCharType="end"/>
    </w:r>
  </w:p>
  <w:p w14:paraId="36FEB5B0" w14:textId="77777777" w:rsidR="009139CF" w:rsidRPr="00915375" w:rsidRDefault="009139CF">
    <w:pPr>
      <w:widowControl w:val="0"/>
      <w:pBdr>
        <w:top w:val="nil"/>
        <w:left w:val="nil"/>
        <w:bottom w:val="nil"/>
        <w:right w:val="nil"/>
        <w:between w:val="nil"/>
      </w:pBdr>
      <w:rPr>
        <w:color w:val="7F7F7F"/>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EEC23" w14:textId="77777777" w:rsidR="00E743CD" w:rsidRDefault="00E743CD" w:rsidP="5D71B45B">
    <w:pPr>
      <w:widowControl w:val="0"/>
      <w:spacing w:line="192" w:lineRule="auto"/>
      <w:ind w:right="-150"/>
      <w:rPr>
        <w:sz w:val="16"/>
        <w:szCs w:val="16"/>
      </w:rPr>
    </w:pPr>
    <w:r>
      <w:rPr>
        <w:noProof/>
      </w:rPr>
      <w:drawing>
        <wp:inline distT="0" distB="0" distL="0" distR="0" wp14:anchorId="068494F9" wp14:editId="2753C17E">
          <wp:extent cx="1514475" cy="333375"/>
          <wp:effectExtent l="0" t="0" r="0" b="0"/>
          <wp:docPr id="1440350653" name="Picture 1440350653"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14475" cy="333375"/>
                  </a:xfrm>
                  <a:prstGeom prst="rect">
                    <a:avLst/>
                  </a:prstGeom>
                </pic:spPr>
              </pic:pic>
            </a:graphicData>
          </a:graphic>
        </wp:inline>
      </w:drawing>
    </w:r>
  </w:p>
  <w:p w14:paraId="24D31A36" w14:textId="77777777" w:rsidR="00E743CD" w:rsidRDefault="00E743CD" w:rsidP="5D71B45B">
    <w:pPr>
      <w:widowControl w:val="0"/>
      <w:spacing w:line="192" w:lineRule="auto"/>
      <w:ind w:right="-150"/>
      <w:rPr>
        <w:sz w:val="16"/>
        <w:szCs w:val="16"/>
      </w:rPr>
    </w:pPr>
  </w:p>
  <w:p w14:paraId="3B7E0735" w14:textId="36BC3953" w:rsidR="009139CF" w:rsidRPr="00915375" w:rsidRDefault="5D71B45B" w:rsidP="5D71B45B">
    <w:pPr>
      <w:widowControl w:val="0"/>
      <w:spacing w:line="192" w:lineRule="auto"/>
      <w:ind w:right="-150"/>
    </w:pPr>
    <w:r w:rsidRPr="00915375">
      <w:rPr>
        <w:sz w:val="16"/>
        <w:szCs w:val="16"/>
      </w:rPr>
      <w:t>Funded by the European Union. Views and opinions expressed are however those of the author(s) only and do not necessarily reflect those of the European Union or EISMEA. Neither the European Union nor the granting authority can be held responsible for them.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38F0F" w14:textId="77777777" w:rsidR="00EB3394" w:rsidRPr="00915375" w:rsidRDefault="00EB3394">
      <w:pPr>
        <w:spacing w:line="240" w:lineRule="auto"/>
      </w:pPr>
      <w:r w:rsidRPr="00915375">
        <w:separator/>
      </w:r>
    </w:p>
  </w:footnote>
  <w:footnote w:type="continuationSeparator" w:id="0">
    <w:p w14:paraId="1929F182" w14:textId="77777777" w:rsidR="00EB3394" w:rsidRPr="00915375" w:rsidRDefault="00EB3394">
      <w:pPr>
        <w:spacing w:line="240" w:lineRule="auto"/>
      </w:pPr>
      <w:r w:rsidRPr="0091537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AC600" w14:textId="77777777" w:rsidR="00DD2236" w:rsidRPr="00915375" w:rsidRDefault="00DD2236">
    <w:pPr>
      <w:pBdr>
        <w:top w:val="nil"/>
        <w:left w:val="nil"/>
        <w:bottom w:val="nil"/>
        <w:right w:val="nil"/>
        <w:between w:val="nil"/>
      </w:pBdr>
      <w:tabs>
        <w:tab w:val="center" w:pos="4680"/>
        <w:tab w:val="right" w:pos="9360"/>
      </w:tabs>
      <w:spacing w:line="240" w:lineRule="auto"/>
      <w:rPr>
        <w:color w:val="000000"/>
      </w:rPr>
    </w:pPr>
    <w:r w:rsidRPr="00915375">
      <w:rPr>
        <w:noProof/>
      </w:rPr>
      <w:drawing>
        <wp:anchor distT="57150" distB="57150" distL="57150" distR="57150" simplePos="0" relativeHeight="251662336" behindDoc="0" locked="0" layoutInCell="1" hidden="0" allowOverlap="1" wp14:anchorId="06A8D323" wp14:editId="15B88BEE">
          <wp:simplePos x="0" y="0"/>
          <wp:positionH relativeFrom="column">
            <wp:posOffset>4191000</wp:posOffset>
          </wp:positionH>
          <wp:positionV relativeFrom="paragraph">
            <wp:posOffset>266700</wp:posOffset>
          </wp:positionV>
          <wp:extent cx="2018793" cy="566738"/>
          <wp:effectExtent l="0" t="0" r="0" b="0"/>
          <wp:wrapNone/>
          <wp:docPr id="169651559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018793" cy="566738"/>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DD157" w14:textId="77777777" w:rsidR="00DD2236" w:rsidRPr="00915375" w:rsidRDefault="00DD2236">
    <w:r w:rsidRPr="00915375">
      <w:rPr>
        <w:noProof/>
      </w:rPr>
      <w:drawing>
        <wp:anchor distT="228600" distB="228600" distL="228600" distR="228600" simplePos="0" relativeHeight="251663360" behindDoc="0" locked="0" layoutInCell="1" hidden="0" allowOverlap="1" wp14:anchorId="63DCF55D" wp14:editId="2EBDCAB3">
          <wp:simplePos x="0" y="0"/>
          <wp:positionH relativeFrom="page">
            <wp:posOffset>571500</wp:posOffset>
          </wp:positionH>
          <wp:positionV relativeFrom="page">
            <wp:posOffset>228600</wp:posOffset>
          </wp:positionV>
          <wp:extent cx="3390900" cy="951930"/>
          <wp:effectExtent l="0" t="0" r="0" b="0"/>
          <wp:wrapSquare wrapText="bothSides" distT="228600" distB="228600" distL="228600" distR="228600"/>
          <wp:docPr id="23660368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390900" cy="951930"/>
                  </a:xfrm>
                  <a:prstGeom prst="rect">
                    <a:avLst/>
                  </a:prstGeom>
                  <a:ln/>
                </pic:spPr>
              </pic:pic>
            </a:graphicData>
          </a:graphic>
        </wp:anchor>
      </w:drawing>
    </w:r>
    <w:r w:rsidRPr="00915375">
      <w:rPr>
        <w:noProof/>
      </w:rPr>
      <w:drawing>
        <wp:anchor distT="0" distB="0" distL="0" distR="0" simplePos="0" relativeHeight="251664384" behindDoc="1" locked="0" layoutInCell="1" hidden="0" allowOverlap="1" wp14:anchorId="42160DAB" wp14:editId="63172E63">
          <wp:simplePos x="0" y="0"/>
          <wp:positionH relativeFrom="margin">
            <wp:posOffset>-914398</wp:posOffset>
          </wp:positionH>
          <wp:positionV relativeFrom="margin">
            <wp:posOffset>-1053052</wp:posOffset>
          </wp:positionV>
          <wp:extent cx="7581900" cy="10717935"/>
          <wp:effectExtent l="0" t="0" r="0" b="0"/>
          <wp:wrapNone/>
          <wp:docPr id="206540163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81900" cy="1071793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3C0F5" w14:textId="77777777" w:rsidR="00E743CD" w:rsidRDefault="00E743C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51E0A" w14:textId="77777777" w:rsidR="009139CF" w:rsidRPr="00915375" w:rsidRDefault="006B66ED">
    <w:pPr>
      <w:pBdr>
        <w:top w:val="nil"/>
        <w:left w:val="nil"/>
        <w:bottom w:val="nil"/>
        <w:right w:val="nil"/>
        <w:between w:val="nil"/>
      </w:pBdr>
      <w:tabs>
        <w:tab w:val="center" w:pos="4680"/>
        <w:tab w:val="right" w:pos="9360"/>
      </w:tabs>
      <w:spacing w:line="240" w:lineRule="auto"/>
      <w:rPr>
        <w:color w:val="000000"/>
      </w:rPr>
    </w:pPr>
    <w:r w:rsidRPr="00915375">
      <w:rPr>
        <w:noProof/>
      </w:rPr>
      <w:drawing>
        <wp:anchor distT="57150" distB="57150" distL="57150" distR="57150" simplePos="0" relativeHeight="251658240" behindDoc="0" locked="0" layoutInCell="1" hidden="0" allowOverlap="1" wp14:anchorId="5639EB91" wp14:editId="07777777">
          <wp:simplePos x="0" y="0"/>
          <wp:positionH relativeFrom="column">
            <wp:posOffset>4191000</wp:posOffset>
          </wp:positionH>
          <wp:positionV relativeFrom="paragraph">
            <wp:posOffset>266700</wp:posOffset>
          </wp:positionV>
          <wp:extent cx="2018793" cy="566738"/>
          <wp:effectExtent l="0" t="0" r="0" b="0"/>
          <wp:wrapNone/>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2018793" cy="566738"/>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CAFC3" w14:textId="5D3E82C3" w:rsidR="009139CF" w:rsidRPr="00915375" w:rsidRDefault="006B66ED">
    <w:r w:rsidRPr="00915375">
      <w:rPr>
        <w:noProof/>
      </w:rPr>
      <w:drawing>
        <wp:anchor distT="228600" distB="228600" distL="228600" distR="228600" simplePos="0" relativeHeight="251659264" behindDoc="0" locked="0" layoutInCell="1" hidden="0" allowOverlap="1" wp14:anchorId="391E7313" wp14:editId="07777777">
          <wp:simplePos x="0" y="0"/>
          <wp:positionH relativeFrom="page">
            <wp:posOffset>571500</wp:posOffset>
          </wp:positionH>
          <wp:positionV relativeFrom="page">
            <wp:posOffset>228600</wp:posOffset>
          </wp:positionV>
          <wp:extent cx="3390900" cy="951930"/>
          <wp:effectExtent l="0" t="0" r="0" b="0"/>
          <wp:wrapSquare wrapText="bothSides" distT="228600" distB="228600" distL="228600" distR="228600"/>
          <wp:docPr id="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3390900" cy="951930"/>
                  </a:xfrm>
                  <a:prstGeom prst="rect">
                    <a:avLst/>
                  </a:prstGeom>
                  <a:ln/>
                </pic:spPr>
              </pic:pic>
            </a:graphicData>
          </a:graphic>
        </wp:anchor>
      </w:drawing>
    </w:r>
    <w:r w:rsidRPr="00915375">
      <w:rPr>
        <w:noProof/>
      </w:rPr>
      <w:drawing>
        <wp:anchor distT="0" distB="0" distL="0" distR="0" simplePos="0" relativeHeight="251660288" behindDoc="1" locked="0" layoutInCell="1" hidden="0" allowOverlap="1" wp14:anchorId="58BA3028" wp14:editId="07777777">
          <wp:simplePos x="0" y="0"/>
          <wp:positionH relativeFrom="margin">
            <wp:posOffset>-914398</wp:posOffset>
          </wp:positionH>
          <wp:positionV relativeFrom="margin">
            <wp:posOffset>-1053052</wp:posOffset>
          </wp:positionV>
          <wp:extent cx="7581900" cy="10717935"/>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7581900" cy="107179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C47331"/>
    <w:multiLevelType w:val="hybridMultilevel"/>
    <w:tmpl w:val="FE362AA4"/>
    <w:lvl w:ilvl="0" w:tplc="70C47EE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417D77"/>
    <w:multiLevelType w:val="hybridMultilevel"/>
    <w:tmpl w:val="F006C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05266F"/>
    <w:multiLevelType w:val="hybridMultilevel"/>
    <w:tmpl w:val="622E196C"/>
    <w:lvl w:ilvl="0" w:tplc="FF92229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B271227"/>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C350CE9"/>
    <w:multiLevelType w:val="multilevel"/>
    <w:tmpl w:val="FFFFFFFF"/>
    <w:lvl w:ilvl="0">
      <w:start w:val="1"/>
      <w:numFmt w:val="bullet"/>
      <w:lvlText w:val="●"/>
      <w:lvlJc w:val="left"/>
      <w:pPr>
        <w:ind w:left="720" w:hanging="360"/>
      </w:pPr>
      <w:rPr>
        <w:rFonts w:ascii="Manrope" w:eastAsia="Manrope" w:hAnsi="Manrope" w:cs="Manrope"/>
        <w:b w:val="0"/>
        <w:color w:val="D5F30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5" w15:restartNumberingAfterBreak="0">
    <w:nsid w:val="3FFB30EC"/>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CA0693B"/>
    <w:multiLevelType w:val="hybridMultilevel"/>
    <w:tmpl w:val="E1FAE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FA2A57"/>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D5F300"/>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8" w15:restartNumberingAfterBreak="0">
    <w:nsid w:val="4F0B1888"/>
    <w:multiLevelType w:val="multilevel"/>
    <w:tmpl w:val="FFFFFFFF"/>
    <w:lvl w:ilvl="0">
      <w:start w:val="1"/>
      <w:numFmt w:val="decimal"/>
      <w:lvlText w:val="%1."/>
      <w:lvlJc w:val="left"/>
      <w:pPr>
        <w:ind w:left="720" w:hanging="360"/>
      </w:pPr>
      <w:rPr>
        <w:rFonts w:ascii="Arial" w:eastAsia="Arial" w:hAnsi="Arial" w:cs="Arial"/>
        <w:b/>
        <w:i w:val="0"/>
        <w:color w:val="009999"/>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2E555A1"/>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7DB65BB"/>
    <w:multiLevelType w:val="multilevel"/>
    <w:tmpl w:val="FFFFFFFF"/>
    <w:lvl w:ilvl="0">
      <w:start w:val="1"/>
      <w:numFmt w:val="bullet"/>
      <w:lvlText w:val="●"/>
      <w:lvlJc w:val="left"/>
      <w:pPr>
        <w:ind w:left="720" w:hanging="360"/>
      </w:pPr>
      <w:rPr>
        <w:rFonts w:ascii="Noto Sans Symbols" w:eastAsia="Noto Sans Symbols" w:hAnsi="Noto Sans Symbols" w:cs="Noto Sans Symbols"/>
        <w:color w:val="00A2DC"/>
        <w:u w:val="none"/>
      </w:rPr>
    </w:lvl>
    <w:lvl w:ilvl="1">
      <w:start w:val="1"/>
      <w:numFmt w:val="bullet"/>
      <w:lvlText w:val="o"/>
      <w:lvlJc w:val="left"/>
      <w:pPr>
        <w:ind w:left="1440" w:hanging="360"/>
      </w:pPr>
      <w:rPr>
        <w:rFonts w:ascii="Courier New" w:eastAsia="Courier New" w:hAnsi="Courier New" w:cs="Courier New"/>
        <w:color w:val="D5F300"/>
        <w:u w:val="none"/>
      </w:rPr>
    </w:lvl>
    <w:lvl w:ilvl="2">
      <w:start w:val="1"/>
      <w:numFmt w:val="bullet"/>
      <w:lvlText w:val="■"/>
      <w:lvlJc w:val="left"/>
      <w:pPr>
        <w:ind w:left="2160" w:hanging="360"/>
      </w:pPr>
      <w:rPr>
        <w:rFonts w:ascii="Noto Sans Symbols" w:eastAsia="Noto Sans Symbols" w:hAnsi="Noto Sans Symbols" w:cs="Noto Sans Symbols"/>
        <w:u w:val="none"/>
      </w:rPr>
    </w:lvl>
    <w:lvl w:ilvl="3">
      <w:start w:val="1"/>
      <w:numFmt w:val="bullet"/>
      <w:lvlText w:val="●"/>
      <w:lvlJc w:val="left"/>
      <w:pPr>
        <w:ind w:left="2880" w:hanging="360"/>
      </w:pPr>
      <w:rPr>
        <w:rFonts w:ascii="Noto Sans Symbols" w:eastAsia="Noto Sans Symbols" w:hAnsi="Noto Sans Symbols" w:cs="Noto Sans Symbols"/>
        <w:u w:val="none"/>
      </w:rPr>
    </w:lvl>
    <w:lvl w:ilvl="4">
      <w:start w:val="1"/>
      <w:numFmt w:val="bullet"/>
      <w:lvlText w:val="🌕"/>
      <w:lvlJc w:val="left"/>
      <w:pPr>
        <w:ind w:left="3600" w:hanging="360"/>
      </w:pPr>
      <w:rPr>
        <w:rFonts w:ascii="Noto Sans Symbols" w:eastAsia="Noto Sans Symbols" w:hAnsi="Noto Sans Symbols" w:cs="Noto Sans Symbols"/>
        <w:u w:val="none"/>
      </w:rPr>
    </w:lvl>
    <w:lvl w:ilvl="5">
      <w:start w:val="1"/>
      <w:numFmt w:val="bullet"/>
      <w:lvlText w:val="■"/>
      <w:lvlJc w:val="left"/>
      <w:pPr>
        <w:ind w:left="4320" w:hanging="360"/>
      </w:pPr>
      <w:rPr>
        <w:rFonts w:ascii="Noto Sans Symbols" w:eastAsia="Noto Sans Symbols" w:hAnsi="Noto Sans Symbols" w:cs="Noto Sans Symbols"/>
        <w:u w:val="none"/>
      </w:rPr>
    </w:lvl>
    <w:lvl w:ilvl="6">
      <w:start w:val="1"/>
      <w:numFmt w:val="bullet"/>
      <w:lvlText w:val="●"/>
      <w:lvlJc w:val="left"/>
      <w:pPr>
        <w:ind w:left="5040" w:hanging="360"/>
      </w:pPr>
      <w:rPr>
        <w:rFonts w:ascii="Noto Sans Symbols" w:eastAsia="Noto Sans Symbols" w:hAnsi="Noto Sans Symbols" w:cs="Noto Sans Symbols"/>
        <w:u w:val="none"/>
      </w:rPr>
    </w:lvl>
    <w:lvl w:ilvl="7">
      <w:start w:val="1"/>
      <w:numFmt w:val="bullet"/>
      <w:lvlText w:val="🌕"/>
      <w:lvlJc w:val="left"/>
      <w:pPr>
        <w:ind w:left="5760" w:hanging="360"/>
      </w:pPr>
      <w:rPr>
        <w:rFonts w:ascii="Noto Sans Symbols" w:eastAsia="Noto Sans Symbols" w:hAnsi="Noto Sans Symbols" w:cs="Noto Sans Symbols"/>
        <w:u w:val="none"/>
      </w:rPr>
    </w:lvl>
    <w:lvl w:ilvl="8">
      <w:start w:val="1"/>
      <w:numFmt w:val="bullet"/>
      <w:lvlText w:val="■"/>
      <w:lvlJc w:val="left"/>
      <w:pPr>
        <w:ind w:left="6480" w:hanging="360"/>
      </w:pPr>
      <w:rPr>
        <w:rFonts w:ascii="Noto Sans Symbols" w:eastAsia="Noto Sans Symbols" w:hAnsi="Noto Sans Symbols" w:cs="Noto Sans Symbols"/>
        <w:u w:val="none"/>
      </w:rPr>
    </w:lvl>
  </w:abstractNum>
  <w:abstractNum w:abstractNumId="11" w15:restartNumberingAfterBreak="0">
    <w:nsid w:val="78231BE6"/>
    <w:multiLevelType w:val="hybridMultilevel"/>
    <w:tmpl w:val="F006CB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17654224">
    <w:abstractNumId w:val="7"/>
  </w:num>
  <w:num w:numId="2" w16cid:durableId="690649400">
    <w:abstractNumId w:val="10"/>
  </w:num>
  <w:num w:numId="3" w16cid:durableId="1776898317">
    <w:abstractNumId w:val="8"/>
  </w:num>
  <w:num w:numId="4" w16cid:durableId="1446651323">
    <w:abstractNumId w:val="4"/>
  </w:num>
  <w:num w:numId="5" w16cid:durableId="1546789436">
    <w:abstractNumId w:val="2"/>
  </w:num>
  <w:num w:numId="6" w16cid:durableId="2061859025">
    <w:abstractNumId w:val="0"/>
  </w:num>
  <w:num w:numId="7" w16cid:durableId="1951811598">
    <w:abstractNumId w:val="1"/>
  </w:num>
  <w:num w:numId="8" w16cid:durableId="103306823">
    <w:abstractNumId w:val="11"/>
  </w:num>
  <w:num w:numId="9" w16cid:durableId="1424956935">
    <w:abstractNumId w:val="9"/>
  </w:num>
  <w:num w:numId="10" w16cid:durableId="495196086">
    <w:abstractNumId w:val="5"/>
  </w:num>
  <w:num w:numId="11" w16cid:durableId="269746279">
    <w:abstractNumId w:val="3"/>
  </w:num>
  <w:num w:numId="12" w16cid:durableId="16473936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TrueTypeFont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9CF"/>
    <w:rsid w:val="00000E80"/>
    <w:rsid w:val="000021B5"/>
    <w:rsid w:val="00021EC7"/>
    <w:rsid w:val="00042318"/>
    <w:rsid w:val="00055C48"/>
    <w:rsid w:val="00073662"/>
    <w:rsid w:val="000849AE"/>
    <w:rsid w:val="000B54D7"/>
    <w:rsid w:val="000C26AE"/>
    <w:rsid w:val="000D4A61"/>
    <w:rsid w:val="000E25A6"/>
    <w:rsid w:val="00106AF5"/>
    <w:rsid w:val="0017423F"/>
    <w:rsid w:val="00184991"/>
    <w:rsid w:val="0019221A"/>
    <w:rsid w:val="001A3F47"/>
    <w:rsid w:val="001B16A6"/>
    <w:rsid w:val="001E5BC7"/>
    <w:rsid w:val="00202828"/>
    <w:rsid w:val="00203DFC"/>
    <w:rsid w:val="00222ACC"/>
    <w:rsid w:val="00241212"/>
    <w:rsid w:val="00253DB5"/>
    <w:rsid w:val="002703D2"/>
    <w:rsid w:val="00280BFB"/>
    <w:rsid w:val="00284A73"/>
    <w:rsid w:val="00291D85"/>
    <w:rsid w:val="002953BE"/>
    <w:rsid w:val="002A122C"/>
    <w:rsid w:val="002A39F0"/>
    <w:rsid w:val="002C01AE"/>
    <w:rsid w:val="002C065F"/>
    <w:rsid w:val="002C32C3"/>
    <w:rsid w:val="002D095A"/>
    <w:rsid w:val="0031175F"/>
    <w:rsid w:val="00340F3B"/>
    <w:rsid w:val="00343979"/>
    <w:rsid w:val="00346A73"/>
    <w:rsid w:val="0035057B"/>
    <w:rsid w:val="00351793"/>
    <w:rsid w:val="003565C6"/>
    <w:rsid w:val="00365353"/>
    <w:rsid w:val="003B3A6A"/>
    <w:rsid w:val="003B532E"/>
    <w:rsid w:val="003D5CC8"/>
    <w:rsid w:val="003F208B"/>
    <w:rsid w:val="003F76A7"/>
    <w:rsid w:val="00407DB1"/>
    <w:rsid w:val="004115F2"/>
    <w:rsid w:val="00421D7E"/>
    <w:rsid w:val="004545AF"/>
    <w:rsid w:val="00457E67"/>
    <w:rsid w:val="004C6B6E"/>
    <w:rsid w:val="004C79FF"/>
    <w:rsid w:val="004D256C"/>
    <w:rsid w:val="00511C3A"/>
    <w:rsid w:val="005149FD"/>
    <w:rsid w:val="00524A96"/>
    <w:rsid w:val="00536D20"/>
    <w:rsid w:val="00542117"/>
    <w:rsid w:val="00555105"/>
    <w:rsid w:val="00572BB0"/>
    <w:rsid w:val="00583E11"/>
    <w:rsid w:val="005A3C01"/>
    <w:rsid w:val="005A5B75"/>
    <w:rsid w:val="005B29DA"/>
    <w:rsid w:val="005C2BBD"/>
    <w:rsid w:val="005C739C"/>
    <w:rsid w:val="005D6B60"/>
    <w:rsid w:val="005E2C93"/>
    <w:rsid w:val="00626CFE"/>
    <w:rsid w:val="0063168F"/>
    <w:rsid w:val="00637836"/>
    <w:rsid w:val="006404B0"/>
    <w:rsid w:val="006443DC"/>
    <w:rsid w:val="0065099B"/>
    <w:rsid w:val="006519F4"/>
    <w:rsid w:val="00671766"/>
    <w:rsid w:val="00683807"/>
    <w:rsid w:val="006A1870"/>
    <w:rsid w:val="006B1FAB"/>
    <w:rsid w:val="006B66ED"/>
    <w:rsid w:val="006D01D1"/>
    <w:rsid w:val="006F1736"/>
    <w:rsid w:val="006F18ED"/>
    <w:rsid w:val="00701739"/>
    <w:rsid w:val="007069FB"/>
    <w:rsid w:val="0073020A"/>
    <w:rsid w:val="007379E1"/>
    <w:rsid w:val="00744152"/>
    <w:rsid w:val="00764080"/>
    <w:rsid w:val="00795E51"/>
    <w:rsid w:val="008341B1"/>
    <w:rsid w:val="00836642"/>
    <w:rsid w:val="00847805"/>
    <w:rsid w:val="00854160"/>
    <w:rsid w:val="00877632"/>
    <w:rsid w:val="00890C4A"/>
    <w:rsid w:val="0089513A"/>
    <w:rsid w:val="00896B1F"/>
    <w:rsid w:val="008A3BF8"/>
    <w:rsid w:val="008B698E"/>
    <w:rsid w:val="008C10A3"/>
    <w:rsid w:val="008C51F7"/>
    <w:rsid w:val="008D3748"/>
    <w:rsid w:val="008E0809"/>
    <w:rsid w:val="00901100"/>
    <w:rsid w:val="009139CF"/>
    <w:rsid w:val="00915375"/>
    <w:rsid w:val="0092509E"/>
    <w:rsid w:val="00935EF8"/>
    <w:rsid w:val="009439D8"/>
    <w:rsid w:val="0095066E"/>
    <w:rsid w:val="00951657"/>
    <w:rsid w:val="00961603"/>
    <w:rsid w:val="00971D51"/>
    <w:rsid w:val="00981185"/>
    <w:rsid w:val="00997C79"/>
    <w:rsid w:val="009C1931"/>
    <w:rsid w:val="009D24BE"/>
    <w:rsid w:val="009D5DA2"/>
    <w:rsid w:val="009E5B63"/>
    <w:rsid w:val="009E6EAE"/>
    <w:rsid w:val="00A01DC7"/>
    <w:rsid w:val="00A109FC"/>
    <w:rsid w:val="00A31288"/>
    <w:rsid w:val="00A56314"/>
    <w:rsid w:val="00A6279D"/>
    <w:rsid w:val="00A861A4"/>
    <w:rsid w:val="00A92955"/>
    <w:rsid w:val="00AB4E69"/>
    <w:rsid w:val="00AC16EC"/>
    <w:rsid w:val="00AD6270"/>
    <w:rsid w:val="00AF5313"/>
    <w:rsid w:val="00B016CE"/>
    <w:rsid w:val="00B20D6F"/>
    <w:rsid w:val="00B40C20"/>
    <w:rsid w:val="00B64CB0"/>
    <w:rsid w:val="00B70334"/>
    <w:rsid w:val="00B7384E"/>
    <w:rsid w:val="00BC5E0D"/>
    <w:rsid w:val="00BE1015"/>
    <w:rsid w:val="00BF2A28"/>
    <w:rsid w:val="00C264F2"/>
    <w:rsid w:val="00C40D8E"/>
    <w:rsid w:val="00C4767A"/>
    <w:rsid w:val="00C621AB"/>
    <w:rsid w:val="00C86E0A"/>
    <w:rsid w:val="00C87FC1"/>
    <w:rsid w:val="00CA2FF0"/>
    <w:rsid w:val="00CD02DB"/>
    <w:rsid w:val="00CD55FA"/>
    <w:rsid w:val="00CE4378"/>
    <w:rsid w:val="00CE508E"/>
    <w:rsid w:val="00CE7D4F"/>
    <w:rsid w:val="00D1143E"/>
    <w:rsid w:val="00D11551"/>
    <w:rsid w:val="00D118B6"/>
    <w:rsid w:val="00D24EA6"/>
    <w:rsid w:val="00D5094F"/>
    <w:rsid w:val="00D77505"/>
    <w:rsid w:val="00D8542F"/>
    <w:rsid w:val="00D85B4B"/>
    <w:rsid w:val="00D87815"/>
    <w:rsid w:val="00DA4F2D"/>
    <w:rsid w:val="00DA7ED8"/>
    <w:rsid w:val="00DC5268"/>
    <w:rsid w:val="00DD2236"/>
    <w:rsid w:val="00DE0028"/>
    <w:rsid w:val="00DE37C5"/>
    <w:rsid w:val="00DF55F8"/>
    <w:rsid w:val="00DF6FE1"/>
    <w:rsid w:val="00E0308F"/>
    <w:rsid w:val="00E20042"/>
    <w:rsid w:val="00E743CD"/>
    <w:rsid w:val="00E75EF8"/>
    <w:rsid w:val="00E76414"/>
    <w:rsid w:val="00E81B07"/>
    <w:rsid w:val="00E82A2F"/>
    <w:rsid w:val="00E82F87"/>
    <w:rsid w:val="00EA00CF"/>
    <w:rsid w:val="00EB3394"/>
    <w:rsid w:val="00EB7DD1"/>
    <w:rsid w:val="00EC733C"/>
    <w:rsid w:val="00ED225E"/>
    <w:rsid w:val="00F106E7"/>
    <w:rsid w:val="00F10EC3"/>
    <w:rsid w:val="00F31072"/>
    <w:rsid w:val="00F45431"/>
    <w:rsid w:val="00F45F64"/>
    <w:rsid w:val="00F5674E"/>
    <w:rsid w:val="00F75B7E"/>
    <w:rsid w:val="00F95C31"/>
    <w:rsid w:val="00FB1641"/>
    <w:rsid w:val="00FB1F9A"/>
    <w:rsid w:val="00FD5AF6"/>
    <w:rsid w:val="00FD77A1"/>
    <w:rsid w:val="00FF426E"/>
    <w:rsid w:val="5D71B45B"/>
    <w:rsid w:val="5FC89C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079611"/>
  <w15:docId w15:val="{D190AE76-BF4E-4A0D-BD8C-92DEE4EBB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nrope" w:eastAsia="Manrope" w:hAnsi="Manrope" w:cs="Manrope"/>
        <w:color w:val="004362"/>
        <w:sz w:val="24"/>
        <w:szCs w:val="24"/>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739"/>
    <w:rPr>
      <w:lang w:val="en-GB"/>
    </w:rPr>
  </w:style>
  <w:style w:type="paragraph" w:styleId="Ttulo1">
    <w:name w:val="heading 1"/>
    <w:basedOn w:val="Normal"/>
    <w:next w:val="Normal"/>
    <w:uiPriority w:val="9"/>
    <w:qFormat/>
    <w:pPr>
      <w:keepNext/>
      <w:keepLines/>
      <w:spacing w:after="240"/>
      <w:outlineLvl w:val="0"/>
    </w:pPr>
    <w:rPr>
      <w:color w:val="009999"/>
      <w:sz w:val="48"/>
      <w:szCs w:val="48"/>
    </w:rPr>
  </w:style>
  <w:style w:type="paragraph" w:styleId="Ttulo2">
    <w:name w:val="heading 2"/>
    <w:basedOn w:val="Normal"/>
    <w:next w:val="Normal"/>
    <w:uiPriority w:val="9"/>
    <w:unhideWhenUsed/>
    <w:qFormat/>
    <w:pPr>
      <w:keepNext/>
      <w:keepLines/>
      <w:spacing w:before="360" w:after="120"/>
      <w:outlineLvl w:val="1"/>
    </w:pPr>
    <w:rPr>
      <w:sz w:val="36"/>
      <w:szCs w:val="36"/>
    </w:rPr>
  </w:style>
  <w:style w:type="paragraph" w:styleId="Ttulo3">
    <w:name w:val="heading 3"/>
    <w:basedOn w:val="Normal"/>
    <w:next w:val="Normal"/>
    <w:uiPriority w:val="9"/>
    <w:unhideWhenUsed/>
    <w:qFormat/>
    <w:pPr>
      <w:keepNext/>
      <w:keepLines/>
      <w:spacing w:before="320" w:after="80"/>
      <w:outlineLvl w:val="2"/>
    </w:pPr>
    <w:rPr>
      <w:color w:val="009999"/>
      <w:sz w:val="32"/>
      <w:szCs w:val="32"/>
    </w:rPr>
  </w:style>
  <w:style w:type="paragraph" w:styleId="Ttulo4">
    <w:name w:val="heading 4"/>
    <w:basedOn w:val="Normal"/>
    <w:next w:val="Normal"/>
    <w:uiPriority w:val="9"/>
    <w:unhideWhenUsed/>
    <w:qFormat/>
    <w:pPr>
      <w:keepNext/>
      <w:keepLines/>
      <w:spacing w:before="320" w:after="80"/>
      <w:outlineLvl w:val="3"/>
    </w:pPr>
    <w:rPr>
      <w:b/>
      <w:sz w:val="28"/>
      <w:szCs w:val="28"/>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480"/>
    </w:pPr>
    <w:rPr>
      <w:color w:val="009999"/>
      <w:sz w:val="72"/>
      <w:szCs w:val="72"/>
    </w:rPr>
  </w:style>
  <w:style w:type="paragraph" w:styleId="Subttulo">
    <w:name w:val="Subtitle"/>
    <w:basedOn w:val="Normal"/>
    <w:next w:val="Normal"/>
    <w:uiPriority w:val="11"/>
    <w:qFormat/>
    <w:pPr>
      <w:keepNext/>
      <w:keepLines/>
      <w:spacing w:before="240" w:after="240"/>
    </w:pPr>
    <w:rPr>
      <w:sz w:val="36"/>
      <w:szCs w:val="36"/>
    </w:rPr>
  </w:style>
  <w:style w:type="table" w:customStyle="1" w:styleId="a">
    <w:basedOn w:val="Tablanormal"/>
    <w:tblPr>
      <w:tblStyleRowBandSize w:val="1"/>
      <w:tblStyleColBandSize w:val="1"/>
      <w:tblCellMar>
        <w:left w:w="0" w:type="dxa"/>
        <w:right w:w="0" w:type="dxa"/>
      </w:tblCellMar>
    </w:tblPr>
  </w:style>
  <w:style w:type="table" w:customStyle="1" w:styleId="a0">
    <w:basedOn w:val="Tablanormal"/>
    <w:tblPr>
      <w:tblStyleRowBandSize w:val="1"/>
      <w:tblStyleColBandSize w:val="1"/>
      <w:tblCellMar>
        <w:left w:w="0" w:type="dxa"/>
        <w:right w:w="0" w:type="dxa"/>
      </w:tblCellMar>
    </w:tblPr>
  </w:style>
  <w:style w:type="table" w:customStyle="1" w:styleId="a1">
    <w:basedOn w:val="Tablanormal"/>
    <w:tblPr>
      <w:tblStyleRowBandSize w:val="1"/>
      <w:tblStyleColBandSize w:val="1"/>
      <w:tblCellMar>
        <w:left w:w="0" w:type="dxa"/>
        <w:right w:w="0" w:type="dxa"/>
      </w:tblCellMar>
    </w:tblPr>
  </w:style>
  <w:style w:type="paragraph" w:styleId="Encabezado">
    <w:name w:val="header"/>
    <w:basedOn w:val="Normal"/>
    <w:link w:val="EncabezadoCar"/>
    <w:uiPriority w:val="99"/>
    <w:unhideWhenUsed/>
    <w:rsid w:val="00E55BA8"/>
    <w:pPr>
      <w:tabs>
        <w:tab w:val="center" w:pos="4680"/>
        <w:tab w:val="right" w:pos="9360"/>
      </w:tabs>
      <w:spacing w:line="240" w:lineRule="auto"/>
    </w:pPr>
  </w:style>
  <w:style w:type="character" w:customStyle="1" w:styleId="EncabezadoCar">
    <w:name w:val="Encabezado Car"/>
    <w:basedOn w:val="Fuentedeprrafopredeter"/>
    <w:link w:val="Encabezado"/>
    <w:uiPriority w:val="99"/>
    <w:rsid w:val="00E55BA8"/>
  </w:style>
  <w:style w:type="paragraph" w:styleId="Piedepgina">
    <w:name w:val="footer"/>
    <w:basedOn w:val="Normal"/>
    <w:link w:val="PiedepginaCar"/>
    <w:uiPriority w:val="99"/>
    <w:unhideWhenUsed/>
    <w:rsid w:val="00E55BA8"/>
    <w:pPr>
      <w:tabs>
        <w:tab w:val="center" w:pos="4680"/>
        <w:tab w:val="right" w:pos="9360"/>
      </w:tabs>
      <w:spacing w:line="240" w:lineRule="auto"/>
    </w:pPr>
  </w:style>
  <w:style w:type="character" w:customStyle="1" w:styleId="PiedepginaCar">
    <w:name w:val="Pie de página Car"/>
    <w:basedOn w:val="Fuentedeprrafopredeter"/>
    <w:link w:val="Piedepgina"/>
    <w:uiPriority w:val="99"/>
    <w:rsid w:val="00E55BA8"/>
  </w:style>
  <w:style w:type="paragraph" w:styleId="Revisin">
    <w:name w:val="Revision"/>
    <w:hidden/>
    <w:uiPriority w:val="99"/>
    <w:semiHidden/>
    <w:rsid w:val="00424A05"/>
    <w:pPr>
      <w:spacing w:line="240" w:lineRule="auto"/>
    </w:pPr>
  </w:style>
  <w:style w:type="table" w:customStyle="1" w:styleId="a2">
    <w:basedOn w:val="Tablanormal"/>
    <w:tblPr>
      <w:tblStyleRowBandSize w:val="1"/>
      <w:tblStyleColBandSize w:val="1"/>
      <w:tblCellMar>
        <w:left w:w="0" w:type="dxa"/>
        <w:right w:w="0" w:type="dxa"/>
      </w:tblCellMar>
    </w:tblPr>
  </w:style>
  <w:style w:type="table" w:customStyle="1" w:styleId="a3">
    <w:basedOn w:val="Tablanormal"/>
    <w:tblPr>
      <w:tblStyleRowBandSize w:val="1"/>
      <w:tblStyleColBandSize w:val="1"/>
      <w:tblCellMar>
        <w:left w:w="0" w:type="dxa"/>
        <w:right w:w="0" w:type="dxa"/>
      </w:tblCellMar>
    </w:tblPr>
  </w:style>
  <w:style w:type="table" w:customStyle="1" w:styleId="a4">
    <w:basedOn w:val="Tablanormal"/>
    <w:tblPr>
      <w:tblStyleRowBandSize w:val="1"/>
      <w:tblStyleColBandSize w:val="1"/>
      <w:tblCellMar>
        <w:left w:w="0" w:type="dxa"/>
        <w:right w:w="0" w:type="dxa"/>
      </w:tblCellMar>
    </w:tblPr>
  </w:style>
  <w:style w:type="table" w:styleId="Tablaconcuadrcula">
    <w:name w:val="Table Grid"/>
    <w:basedOn w:val="Tablanormal"/>
    <w:uiPriority w:val="39"/>
    <w:rsid w:val="007379E1"/>
    <w:pPr>
      <w:spacing w:line="240" w:lineRule="auto"/>
    </w:pPr>
    <w:rPr>
      <w:rFonts w:asciiTheme="minorHAnsi" w:eastAsiaTheme="minorHAnsi" w:hAnsiTheme="minorHAnsi" w:cstheme="minorBidi"/>
      <w:color w:val="auto"/>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
    <w:rsid w:val="00671766"/>
    <w:pPr>
      <w:spacing w:before="100" w:beforeAutospacing="1" w:after="100" w:afterAutospacing="1" w:line="240" w:lineRule="auto"/>
    </w:pPr>
    <w:rPr>
      <w:rFonts w:ascii="Times New Roman" w:eastAsia="Times New Roman" w:hAnsi="Times New Roman" w:cs="Times New Roman"/>
      <w:color w:val="auto"/>
      <w:lang w:val="es-ES" w:eastAsia="es-ES"/>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lang w:val="en-GB"/>
    </w:rPr>
  </w:style>
  <w:style w:type="character" w:styleId="Refdecomentario">
    <w:name w:val="annotation reference"/>
    <w:basedOn w:val="Fuentedeprrafopredeter"/>
    <w:uiPriority w:val="99"/>
    <w:semiHidden/>
    <w:unhideWhenUsed/>
    <w:rPr>
      <w:sz w:val="16"/>
      <w:szCs w:val="16"/>
    </w:rPr>
  </w:style>
  <w:style w:type="paragraph" w:styleId="Prrafodelista">
    <w:name w:val="List Paragraph"/>
    <w:basedOn w:val="Normal"/>
    <w:uiPriority w:val="34"/>
    <w:qFormat/>
    <w:rsid w:val="005D6B60"/>
    <w:pPr>
      <w:ind w:left="720"/>
      <w:contextualSpacing/>
    </w:pPr>
  </w:style>
  <w:style w:type="paragraph" w:styleId="Asuntodelcomentario">
    <w:name w:val="annotation subject"/>
    <w:basedOn w:val="Textocomentario"/>
    <w:next w:val="Textocomentario"/>
    <w:link w:val="AsuntodelcomentarioCar"/>
    <w:uiPriority w:val="99"/>
    <w:semiHidden/>
    <w:unhideWhenUsed/>
    <w:rsid w:val="002A122C"/>
    <w:rPr>
      <w:b/>
      <w:bCs/>
    </w:rPr>
  </w:style>
  <w:style w:type="character" w:customStyle="1" w:styleId="AsuntodelcomentarioCar">
    <w:name w:val="Asunto del comentario Car"/>
    <w:basedOn w:val="TextocomentarioCar"/>
    <w:link w:val="Asuntodelcomentario"/>
    <w:uiPriority w:val="99"/>
    <w:semiHidden/>
    <w:rsid w:val="002A122C"/>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DAE4CE0EE530D4B89040CE6E0CCC568" ma:contentTypeVersion="12" ma:contentTypeDescription="Crear nuevo documento." ma:contentTypeScope="" ma:versionID="3f927926527671d25074f805689e6e43">
  <xsd:schema xmlns:xsd="http://www.w3.org/2001/XMLSchema" xmlns:xs="http://www.w3.org/2001/XMLSchema" xmlns:p="http://schemas.microsoft.com/office/2006/metadata/properties" xmlns:ns2="64784347-a3b1-4dcf-a745-a606e65dfd2b" xmlns:ns3="83810c0c-5214-4b83-ac32-17a2985a4afc" targetNamespace="http://schemas.microsoft.com/office/2006/metadata/properties" ma:root="true" ma:fieldsID="80376fa7bead5979416831b90f4951d6" ns2:_="" ns3:_="">
    <xsd:import namespace="64784347-a3b1-4dcf-a745-a606e65dfd2b"/>
    <xsd:import namespace="83810c0c-5214-4b83-ac32-17a2985a4af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784347-a3b1-4dcf-a745-a606e65df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fa185e21-45aa-4127-82bb-e35b0cfda1c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810c0c-5214-4b83-ac32-17a2985a4af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191c668-5ff3-4f4a-acc6-63bc0945dea1}" ma:internalName="TaxCatchAll" ma:showField="CatchAllData" ma:web="83810c0c-5214-4b83-ac32-17a2985a4a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3810c0c-5214-4b83-ac32-17a2985a4afc" xsi:nil="true"/>
    <lcf76f155ced4ddcb4097134ff3c332f xmlns="64784347-a3b1-4dcf-a745-a606e65dfd2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6No9c4PiEi8MuN9+KwMpw16tr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gAciExQUJvN3pIanZwX2RGYjZrU0xadnowUzlENDBBOXNJT1E=</go:docsCustomData>
</go:gDocsCustomXmlDataStorage>
</file>

<file path=customXml/itemProps1.xml><?xml version="1.0" encoding="utf-8"?>
<ds:datastoreItem xmlns:ds="http://schemas.openxmlformats.org/officeDocument/2006/customXml" ds:itemID="{87D44AF1-8C27-4471-90F1-B8FD0E6A2055}"/>
</file>

<file path=customXml/itemProps2.xml><?xml version="1.0" encoding="utf-8"?>
<ds:datastoreItem xmlns:ds="http://schemas.openxmlformats.org/officeDocument/2006/customXml" ds:itemID="{7367A7C2-0FE8-4AEF-B922-B2917EC2B99F}">
  <ds:schemaRefs>
    <ds:schemaRef ds:uri="http://schemas.microsoft.com/office/2006/metadata/properties"/>
    <ds:schemaRef ds:uri="http://schemas.microsoft.com/office/infopath/2007/PartnerControls"/>
    <ds:schemaRef ds:uri="8cf8712f-5048-446a-ab53-81b85f2551ab"/>
    <ds:schemaRef ds:uri="f4e8f556-8a0d-4a5a-ac22-665b6474e7ff"/>
    <ds:schemaRef ds:uri="http://schemas.microsoft.com/sharepoint/v3"/>
  </ds:schemaRefs>
</ds:datastoreItem>
</file>

<file path=customXml/itemProps3.xml><?xml version="1.0" encoding="utf-8"?>
<ds:datastoreItem xmlns:ds="http://schemas.openxmlformats.org/officeDocument/2006/customXml" ds:itemID="{E460A46E-B96E-4F07-ABC2-0465853972D5}">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378</Words>
  <Characters>2373</Characters>
  <Application>Microsoft Office Word</Application>
  <DocSecurity>0</DocSecurity>
  <Lines>79</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dc:creator>
  <cp:lastModifiedBy>Myriam Martin</cp:lastModifiedBy>
  <cp:revision>18</cp:revision>
  <dcterms:created xsi:type="dcterms:W3CDTF">2025-03-06T18:13:00Z</dcterms:created>
  <dcterms:modified xsi:type="dcterms:W3CDTF">2025-03-06T18:25:00Z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0x0101002DAE4CE0EE530D4B89040CE6E0CCC568</vt:lpwstr>
  </property>
  <property fmtid="{D5CDD505-2E9C-101B-9397-08002B2CF9AE}" pid="3" name="MediaServiceImageTags">
    <vt:lpwstr/>
  </property>
  <property fmtid="{D5CDD505-2E9C-101B-9397-08002B2CF9AE}" pid="4" name="GrammarlyDocumentId">
    <vt:lpwstr>25ae0a518a086a2a73d47a1b45d3012da392b033750c52c8427d579e05c71e15</vt:lpwstr>
  </property>
</Properties>
</file>